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2E7" w:rsidRPr="00C8196D" w:rsidRDefault="004022E7" w:rsidP="004022E7">
      <w:pPr>
        <w:jc w:val="center"/>
        <w:rPr>
          <w:b/>
          <w:sz w:val="28"/>
        </w:rPr>
      </w:pPr>
      <w:r w:rsidRPr="00C8196D">
        <w:rPr>
          <w:b/>
          <w:sz w:val="28"/>
        </w:rPr>
        <w:t>Правительство Российской Федерации</w:t>
      </w:r>
    </w:p>
    <w:p w:rsidR="004022E7" w:rsidRPr="00C8196D" w:rsidRDefault="004022E7" w:rsidP="004022E7">
      <w:pPr>
        <w:jc w:val="center"/>
        <w:rPr>
          <w:b/>
          <w:sz w:val="28"/>
        </w:rPr>
      </w:pPr>
    </w:p>
    <w:p w:rsidR="004022E7" w:rsidRPr="006C148D" w:rsidRDefault="004022E7" w:rsidP="004022E7">
      <w:pPr>
        <w:jc w:val="center"/>
        <w:rPr>
          <w:b/>
          <w:bCs/>
          <w:sz w:val="28"/>
          <w:szCs w:val="28"/>
        </w:rPr>
      </w:pPr>
      <w:r w:rsidRPr="006C148D">
        <w:rPr>
          <w:b/>
          <w:bCs/>
          <w:sz w:val="28"/>
          <w:szCs w:val="28"/>
        </w:rPr>
        <w:t xml:space="preserve">Федеральное государственное автономное образовательное учреждение высшего профессионального образования </w:t>
      </w:r>
      <w:r>
        <w:rPr>
          <w:b/>
          <w:bCs/>
          <w:sz w:val="28"/>
          <w:szCs w:val="28"/>
        </w:rPr>
        <w:br/>
      </w:r>
      <w:r w:rsidRPr="006C148D">
        <w:rPr>
          <w:b/>
          <w:bCs/>
          <w:sz w:val="28"/>
          <w:szCs w:val="28"/>
        </w:rPr>
        <w:t xml:space="preserve">Национальный исследовательский университет </w:t>
      </w:r>
      <w:r>
        <w:rPr>
          <w:b/>
          <w:bCs/>
          <w:sz w:val="28"/>
          <w:szCs w:val="28"/>
        </w:rPr>
        <w:br/>
      </w:r>
      <w:r w:rsidRPr="006C148D">
        <w:rPr>
          <w:b/>
          <w:bCs/>
          <w:sz w:val="28"/>
          <w:szCs w:val="28"/>
        </w:rPr>
        <w:t>"Высшая школа экономики"</w:t>
      </w:r>
    </w:p>
    <w:p w:rsidR="004022E7" w:rsidRPr="004022E7" w:rsidRDefault="004022E7" w:rsidP="004022E7">
      <w:pPr>
        <w:ind w:firstLine="720"/>
        <w:jc w:val="center"/>
        <w:rPr>
          <w:b/>
          <w:noProof/>
          <w:color w:val="000000"/>
          <w:szCs w:val="24"/>
        </w:rPr>
      </w:pPr>
    </w:p>
    <w:p w:rsidR="004022E7" w:rsidRPr="00801693" w:rsidRDefault="004022E7" w:rsidP="004022E7">
      <w:pPr>
        <w:ind w:firstLine="720"/>
        <w:jc w:val="center"/>
        <w:rPr>
          <w:b/>
          <w:noProof/>
          <w:color w:val="000000"/>
          <w:szCs w:val="24"/>
        </w:rPr>
      </w:pPr>
      <w:r w:rsidRPr="002366F6">
        <w:rPr>
          <w:b/>
          <w:noProof/>
          <w:color w:val="000000"/>
          <w:szCs w:val="24"/>
        </w:rPr>
        <w:t>Факультет</w:t>
      </w:r>
      <w:r w:rsidRPr="00801693">
        <w:rPr>
          <w:b/>
          <w:noProof/>
          <w:color w:val="000000"/>
          <w:szCs w:val="24"/>
        </w:rPr>
        <w:t xml:space="preserve"> </w:t>
      </w:r>
      <w:r w:rsidRPr="002366F6">
        <w:rPr>
          <w:b/>
          <w:noProof/>
          <w:color w:val="000000"/>
          <w:szCs w:val="24"/>
        </w:rPr>
        <w:t>социологии</w:t>
      </w:r>
    </w:p>
    <w:p w:rsidR="004022E7" w:rsidRPr="00174712" w:rsidRDefault="00174712" w:rsidP="004022E7">
      <w:pPr>
        <w:ind w:firstLine="720"/>
        <w:jc w:val="center"/>
        <w:rPr>
          <w:b/>
          <w:noProof/>
          <w:color w:val="000000"/>
          <w:szCs w:val="24"/>
        </w:rPr>
      </w:pPr>
      <w:r>
        <w:rPr>
          <w:b/>
          <w:noProof/>
          <w:color w:val="000000"/>
          <w:szCs w:val="24"/>
        </w:rPr>
        <w:t xml:space="preserve"> </w:t>
      </w:r>
    </w:p>
    <w:p w:rsidR="004022E7" w:rsidRPr="00801693" w:rsidRDefault="004022E7" w:rsidP="004022E7">
      <w:pPr>
        <w:ind w:firstLine="720"/>
        <w:jc w:val="center"/>
        <w:rPr>
          <w:b/>
          <w:sz w:val="28"/>
        </w:rPr>
      </w:pPr>
      <w:r w:rsidRPr="00A637D6">
        <w:rPr>
          <w:b/>
          <w:sz w:val="28"/>
        </w:rPr>
        <w:t>Программа</w:t>
      </w:r>
      <w:r w:rsidRPr="00801693">
        <w:rPr>
          <w:b/>
          <w:sz w:val="28"/>
        </w:rPr>
        <w:t xml:space="preserve"> </w:t>
      </w:r>
      <w:r w:rsidRPr="00A637D6">
        <w:rPr>
          <w:b/>
          <w:sz w:val="28"/>
        </w:rPr>
        <w:t>дисциплины</w:t>
      </w:r>
      <w:r w:rsidRPr="00801693">
        <w:rPr>
          <w:b/>
          <w:sz w:val="28"/>
        </w:rPr>
        <w:t xml:space="preserve"> </w:t>
      </w:r>
    </w:p>
    <w:p w:rsidR="00801693" w:rsidRDefault="00801693" w:rsidP="004022E7">
      <w:pPr>
        <w:ind w:firstLine="720"/>
        <w:jc w:val="center"/>
        <w:rPr>
          <w:b/>
        </w:rPr>
      </w:pPr>
    </w:p>
    <w:p w:rsidR="002E4945" w:rsidRPr="001F3D71" w:rsidRDefault="002E4945" w:rsidP="002E4945">
      <w:pPr>
        <w:jc w:val="center"/>
        <w:rPr>
          <w:b/>
          <w:szCs w:val="24"/>
        </w:rPr>
      </w:pPr>
      <w:r>
        <w:rPr>
          <w:b/>
          <w:szCs w:val="24"/>
          <w:lang w:val="en-US"/>
        </w:rPr>
        <w:t>SOCIOLOGY</w:t>
      </w:r>
      <w:r w:rsidRPr="001F3D71">
        <w:rPr>
          <w:b/>
          <w:szCs w:val="24"/>
        </w:rPr>
        <w:t xml:space="preserve"> </w:t>
      </w:r>
      <w:r>
        <w:rPr>
          <w:b/>
          <w:szCs w:val="24"/>
          <w:lang w:val="en-US"/>
        </w:rPr>
        <w:t>OF</w:t>
      </w:r>
      <w:r w:rsidRPr="001F3D71">
        <w:rPr>
          <w:b/>
          <w:szCs w:val="24"/>
        </w:rPr>
        <w:t xml:space="preserve"> </w:t>
      </w:r>
      <w:r>
        <w:rPr>
          <w:b/>
          <w:szCs w:val="24"/>
          <w:lang w:val="en-US"/>
        </w:rPr>
        <w:t>THE</w:t>
      </w:r>
      <w:r w:rsidRPr="001F3D71">
        <w:rPr>
          <w:b/>
          <w:szCs w:val="24"/>
        </w:rPr>
        <w:t xml:space="preserve"> </w:t>
      </w:r>
      <w:r>
        <w:rPr>
          <w:b/>
          <w:szCs w:val="24"/>
          <w:lang w:val="en-US"/>
        </w:rPr>
        <w:t>BODY</w:t>
      </w:r>
    </w:p>
    <w:p w:rsidR="004022E7" w:rsidRPr="001F3D71" w:rsidRDefault="004022E7" w:rsidP="004022E7">
      <w:pPr>
        <w:ind w:firstLine="720"/>
        <w:jc w:val="center"/>
        <w:rPr>
          <w:b/>
        </w:rPr>
      </w:pPr>
    </w:p>
    <w:p w:rsidR="00801693" w:rsidRDefault="00801693" w:rsidP="00801693">
      <w:pPr>
        <w:jc w:val="center"/>
        <w:rPr>
          <w:szCs w:val="24"/>
        </w:rPr>
      </w:pPr>
      <w:r>
        <w:rPr>
          <w:szCs w:val="24"/>
        </w:rPr>
        <w:t>д</w:t>
      </w:r>
      <w:r w:rsidR="00174712" w:rsidRPr="00174712">
        <w:rPr>
          <w:szCs w:val="24"/>
        </w:rPr>
        <w:t>л</w:t>
      </w:r>
      <w:r w:rsidR="004022E7" w:rsidRPr="00174712">
        <w:rPr>
          <w:szCs w:val="24"/>
        </w:rPr>
        <w:t xml:space="preserve">я </w:t>
      </w:r>
      <w:r w:rsidR="00174712" w:rsidRPr="00174712">
        <w:rPr>
          <w:szCs w:val="24"/>
        </w:rPr>
        <w:t xml:space="preserve">направления 040100.62 «Социология» подготовки магистра </w:t>
      </w:r>
    </w:p>
    <w:p w:rsidR="004022E7" w:rsidRPr="00174712" w:rsidRDefault="004022E7" w:rsidP="00801693">
      <w:pPr>
        <w:jc w:val="center"/>
        <w:rPr>
          <w:szCs w:val="24"/>
        </w:rPr>
      </w:pPr>
      <w:r w:rsidRPr="00174712">
        <w:rPr>
          <w:szCs w:val="24"/>
        </w:rPr>
        <w:t>магистерской</w:t>
      </w:r>
      <w:r w:rsidR="00801693">
        <w:rPr>
          <w:szCs w:val="24"/>
        </w:rPr>
        <w:t xml:space="preserve"> </w:t>
      </w:r>
      <w:r w:rsidRPr="00174712">
        <w:rPr>
          <w:szCs w:val="24"/>
        </w:rPr>
        <w:t>программы «Комп</w:t>
      </w:r>
      <w:r w:rsidR="00801693">
        <w:rPr>
          <w:szCs w:val="24"/>
        </w:rPr>
        <w:t>лексный социальный анализ»</w:t>
      </w:r>
    </w:p>
    <w:p w:rsidR="004022E7" w:rsidRDefault="004022E7" w:rsidP="004022E7">
      <w:pPr>
        <w:ind w:firstLine="720"/>
        <w:rPr>
          <w:b/>
          <w:color w:val="000000"/>
          <w:szCs w:val="24"/>
        </w:rPr>
      </w:pPr>
    </w:p>
    <w:p w:rsidR="004022E7" w:rsidRDefault="004022E7" w:rsidP="004022E7">
      <w:pPr>
        <w:ind w:firstLine="720"/>
        <w:rPr>
          <w:b/>
          <w:color w:val="000000"/>
          <w:szCs w:val="24"/>
        </w:rPr>
      </w:pPr>
    </w:p>
    <w:p w:rsidR="00801693" w:rsidRDefault="004022E7" w:rsidP="00801693">
      <w:pPr>
        <w:ind w:firstLine="0"/>
        <w:jc w:val="both"/>
      </w:pPr>
      <w:r>
        <w:t>Автор</w:t>
      </w:r>
      <w:r w:rsidRPr="00B4644A">
        <w:t xml:space="preserve"> программы</w:t>
      </w:r>
      <w:r>
        <w:t xml:space="preserve">: </w:t>
      </w:r>
    </w:p>
    <w:p w:rsidR="00801693" w:rsidRDefault="00932CFB" w:rsidP="00801693">
      <w:pPr>
        <w:ind w:firstLine="0"/>
        <w:jc w:val="both"/>
      </w:pPr>
      <w:r>
        <w:t>Ваньке Александрина Владимировна</w:t>
      </w:r>
      <w:r w:rsidR="004022E7">
        <w:t xml:space="preserve">, </w:t>
      </w:r>
    </w:p>
    <w:p w:rsidR="00801693" w:rsidRDefault="00932CFB" w:rsidP="00801693">
      <w:pPr>
        <w:ind w:firstLine="0"/>
        <w:jc w:val="both"/>
      </w:pPr>
      <w:r>
        <w:t>кандидат социологических наук,</w:t>
      </w:r>
      <w:r w:rsidR="004022E7">
        <w:t xml:space="preserve"> </w:t>
      </w:r>
    </w:p>
    <w:p w:rsidR="00801693" w:rsidRPr="001F3D71" w:rsidRDefault="0011686F" w:rsidP="00801693">
      <w:pPr>
        <w:ind w:firstLine="0"/>
      </w:pPr>
      <w:hyperlink r:id="rId8" w:history="1">
        <w:r w:rsidR="00932CFB" w:rsidRPr="001A4FF3">
          <w:rPr>
            <w:rStyle w:val="ae"/>
            <w:lang w:val="en-US"/>
          </w:rPr>
          <w:t>aleksandrina</w:t>
        </w:r>
        <w:r w:rsidR="00932CFB" w:rsidRPr="001F3D71">
          <w:rPr>
            <w:rStyle w:val="ae"/>
          </w:rPr>
          <w:t>.</w:t>
        </w:r>
        <w:r w:rsidR="00932CFB" w:rsidRPr="001A4FF3">
          <w:rPr>
            <w:rStyle w:val="ae"/>
            <w:lang w:val="en-US"/>
          </w:rPr>
          <w:t>vanke</w:t>
        </w:r>
        <w:r w:rsidR="00932CFB" w:rsidRPr="001F3D71">
          <w:rPr>
            <w:rStyle w:val="ae"/>
          </w:rPr>
          <w:t>@</w:t>
        </w:r>
        <w:r w:rsidR="00932CFB" w:rsidRPr="001A4FF3">
          <w:rPr>
            <w:rStyle w:val="ae"/>
            <w:lang w:val="en-US"/>
          </w:rPr>
          <w:t>gmail</w:t>
        </w:r>
        <w:r w:rsidR="00932CFB" w:rsidRPr="001F3D71">
          <w:rPr>
            <w:rStyle w:val="ae"/>
          </w:rPr>
          <w:t>.</w:t>
        </w:r>
        <w:r w:rsidR="00932CFB" w:rsidRPr="001A4FF3">
          <w:rPr>
            <w:rStyle w:val="ae"/>
            <w:lang w:val="en-US"/>
          </w:rPr>
          <w:t>com</w:t>
        </w:r>
      </w:hyperlink>
    </w:p>
    <w:p w:rsidR="00932CFB" w:rsidRPr="001F3D71" w:rsidRDefault="00932CFB" w:rsidP="00801693">
      <w:pPr>
        <w:ind w:firstLine="0"/>
      </w:pPr>
    </w:p>
    <w:p w:rsidR="004022E7" w:rsidRPr="00372E94" w:rsidRDefault="004022E7" w:rsidP="00801693">
      <w:pPr>
        <w:ind w:firstLine="0"/>
      </w:pPr>
      <w:r>
        <w:t>Одобрена на заседании кафедры анализа социальных институтов «___»____________ 20</w:t>
      </w:r>
      <w:r w:rsidR="00932CFB">
        <w:t>1</w:t>
      </w:r>
      <w:r w:rsidR="00932CFB" w:rsidRPr="00932CFB">
        <w:t>4</w:t>
      </w:r>
      <w:r>
        <w:t xml:space="preserve">  г</w:t>
      </w:r>
      <w:r w:rsidR="00372E94" w:rsidRPr="00372E94">
        <w:t>.</w:t>
      </w:r>
    </w:p>
    <w:p w:rsidR="004022E7" w:rsidRDefault="004022E7" w:rsidP="00801693">
      <w:pPr>
        <w:ind w:firstLine="0"/>
      </w:pPr>
      <w:r>
        <w:t>Зав. кафедрой И.Ф. Девятко</w:t>
      </w:r>
    </w:p>
    <w:p w:rsidR="004022E7" w:rsidRDefault="004022E7" w:rsidP="004022E7"/>
    <w:p w:rsidR="004022E7" w:rsidRPr="00372E94" w:rsidRDefault="004022E7" w:rsidP="00801693">
      <w:pPr>
        <w:ind w:firstLine="0"/>
      </w:pPr>
      <w:r>
        <w:t>Рекомендована секцией УМС факультета социологии «___»____________ 20</w:t>
      </w:r>
      <w:r w:rsidR="00932CFB">
        <w:t>1</w:t>
      </w:r>
      <w:r w:rsidR="00932CFB" w:rsidRPr="00932CFB">
        <w:t>4</w:t>
      </w:r>
      <w:r>
        <w:t xml:space="preserve">   г</w:t>
      </w:r>
      <w:r w:rsidR="00372E94" w:rsidRPr="00372E94">
        <w:t>.</w:t>
      </w:r>
    </w:p>
    <w:p w:rsidR="004022E7" w:rsidRDefault="004022E7" w:rsidP="00801693">
      <w:pPr>
        <w:ind w:firstLine="0"/>
      </w:pPr>
      <w:r>
        <w:t xml:space="preserve">Председатель </w:t>
      </w:r>
      <w:r w:rsidR="00070D9A">
        <w:t>Е.Р. Смирнова-Ярская</w:t>
      </w:r>
    </w:p>
    <w:p w:rsidR="004022E7" w:rsidRDefault="004022E7" w:rsidP="004022E7"/>
    <w:p w:rsidR="004022E7" w:rsidRDefault="004022E7" w:rsidP="00801693">
      <w:pPr>
        <w:ind w:firstLine="0"/>
      </w:pPr>
      <w:r>
        <w:t>Утверждена УС факультета социологии «___»_____________20</w:t>
      </w:r>
      <w:r w:rsidR="00932CFB">
        <w:t>1</w:t>
      </w:r>
      <w:r w:rsidR="00932CFB" w:rsidRPr="00A30BA1">
        <w:t>4</w:t>
      </w:r>
      <w:r>
        <w:t xml:space="preserve">   г.</w:t>
      </w:r>
    </w:p>
    <w:p w:rsidR="004022E7" w:rsidRDefault="004022E7" w:rsidP="00801693">
      <w:pPr>
        <w:ind w:firstLine="0"/>
      </w:pPr>
      <w:r>
        <w:t xml:space="preserve">Ученый секретарь Е.В. Надеждина </w:t>
      </w:r>
    </w:p>
    <w:p w:rsidR="004022E7" w:rsidRDefault="004022E7" w:rsidP="004022E7"/>
    <w:p w:rsidR="00C6070B" w:rsidRPr="00801693" w:rsidRDefault="00C6070B" w:rsidP="004022E7">
      <w:pPr>
        <w:jc w:val="center"/>
      </w:pPr>
    </w:p>
    <w:p w:rsidR="00C6070B" w:rsidRPr="00801693" w:rsidRDefault="00C6070B" w:rsidP="004022E7">
      <w:pPr>
        <w:jc w:val="center"/>
      </w:pPr>
    </w:p>
    <w:p w:rsidR="00C6070B" w:rsidRPr="00801693" w:rsidRDefault="00C6070B" w:rsidP="004022E7">
      <w:pPr>
        <w:jc w:val="center"/>
      </w:pPr>
    </w:p>
    <w:p w:rsidR="00C6070B" w:rsidRPr="00801693" w:rsidRDefault="00C6070B" w:rsidP="004022E7">
      <w:pPr>
        <w:jc w:val="center"/>
      </w:pPr>
    </w:p>
    <w:p w:rsidR="00C6070B" w:rsidRPr="00801693" w:rsidRDefault="00C6070B" w:rsidP="004022E7">
      <w:pPr>
        <w:jc w:val="center"/>
      </w:pPr>
    </w:p>
    <w:p w:rsidR="00C6070B" w:rsidRPr="00951703" w:rsidRDefault="00C6070B" w:rsidP="004022E7">
      <w:pPr>
        <w:jc w:val="center"/>
      </w:pPr>
    </w:p>
    <w:p w:rsidR="007015A1" w:rsidRPr="00951703" w:rsidRDefault="007015A1" w:rsidP="004022E7">
      <w:pPr>
        <w:jc w:val="center"/>
      </w:pPr>
    </w:p>
    <w:p w:rsidR="007015A1" w:rsidRPr="00951703" w:rsidRDefault="007015A1" w:rsidP="004022E7">
      <w:pPr>
        <w:jc w:val="center"/>
      </w:pPr>
    </w:p>
    <w:p w:rsidR="00C6070B" w:rsidRPr="00801693" w:rsidRDefault="00C6070B" w:rsidP="004022E7">
      <w:pPr>
        <w:jc w:val="center"/>
      </w:pPr>
    </w:p>
    <w:p w:rsidR="00C6070B" w:rsidRPr="00801693" w:rsidRDefault="00C6070B" w:rsidP="004022E7">
      <w:pPr>
        <w:jc w:val="center"/>
      </w:pPr>
    </w:p>
    <w:p w:rsidR="007015A1" w:rsidRPr="00951703" w:rsidRDefault="007015A1" w:rsidP="004022E7">
      <w:pPr>
        <w:jc w:val="center"/>
      </w:pPr>
    </w:p>
    <w:p w:rsidR="004022E7" w:rsidRPr="001F3D71" w:rsidRDefault="004022E7" w:rsidP="004022E7">
      <w:pPr>
        <w:jc w:val="center"/>
      </w:pPr>
      <w:r>
        <w:t>Москва, 201</w:t>
      </w:r>
      <w:r w:rsidR="00A30BA1" w:rsidRPr="001F3D71">
        <w:t>4</w:t>
      </w:r>
    </w:p>
    <w:p w:rsidR="004022E7" w:rsidRPr="00B4644A" w:rsidRDefault="004022E7" w:rsidP="004022E7">
      <w:r>
        <w:t xml:space="preserve"> </w:t>
      </w:r>
    </w:p>
    <w:p w:rsidR="004022E7" w:rsidRPr="001F3D71" w:rsidRDefault="004022E7" w:rsidP="004022E7">
      <w:pPr>
        <w:jc w:val="center"/>
        <w:rPr>
          <w:i/>
        </w:rPr>
      </w:pPr>
      <w:r w:rsidRPr="00B4644A">
        <w:rPr>
          <w:i/>
        </w:rPr>
        <w:t>Настоящая программа не может быть использована другими подразделениями униве</w:t>
      </w:r>
      <w:r w:rsidRPr="00B4644A">
        <w:rPr>
          <w:i/>
        </w:rPr>
        <w:t>р</w:t>
      </w:r>
      <w:r w:rsidRPr="00B4644A">
        <w:rPr>
          <w:i/>
        </w:rPr>
        <w:t>ситета и другими вузами без разрешения кафедры-разработчика программы.</w:t>
      </w:r>
    </w:p>
    <w:p w:rsidR="00C6070B" w:rsidRPr="001F3D71" w:rsidRDefault="00C6070B" w:rsidP="004022E7">
      <w:pPr>
        <w:jc w:val="center"/>
        <w:rPr>
          <w:i/>
        </w:rPr>
      </w:pPr>
    </w:p>
    <w:p w:rsidR="00C6070B" w:rsidRPr="001F3D71" w:rsidRDefault="00C6070B" w:rsidP="004022E7">
      <w:pPr>
        <w:jc w:val="center"/>
        <w:rPr>
          <w:i/>
        </w:rPr>
      </w:pPr>
    </w:p>
    <w:p w:rsidR="00C6070B" w:rsidRPr="001F3D71" w:rsidRDefault="00C6070B" w:rsidP="004022E7">
      <w:pPr>
        <w:jc w:val="center"/>
        <w:rPr>
          <w:i/>
        </w:rPr>
      </w:pPr>
    </w:p>
    <w:p w:rsidR="00C6070B" w:rsidRPr="001F3D71" w:rsidRDefault="00C6070B" w:rsidP="004022E7">
      <w:pPr>
        <w:jc w:val="center"/>
        <w:rPr>
          <w:i/>
        </w:rPr>
      </w:pPr>
    </w:p>
    <w:p w:rsidR="00C6070B" w:rsidRPr="001F3D71" w:rsidRDefault="00C6070B" w:rsidP="004022E7">
      <w:pPr>
        <w:jc w:val="center"/>
        <w:rPr>
          <w:i/>
        </w:rPr>
      </w:pPr>
    </w:p>
    <w:p w:rsidR="008F201C" w:rsidRDefault="008F201C" w:rsidP="00C6070B">
      <w:pPr>
        <w:pStyle w:val="1"/>
      </w:pPr>
      <w:r>
        <w:lastRenderedPageBreak/>
        <w:t>Область применения и нормативные ссылки</w:t>
      </w:r>
    </w:p>
    <w:p w:rsidR="008F201C" w:rsidRPr="005568A6" w:rsidRDefault="008F201C" w:rsidP="00297F09">
      <w:pPr>
        <w:jc w:val="both"/>
        <w:rPr>
          <w:szCs w:val="24"/>
        </w:rPr>
      </w:pPr>
      <w:r>
        <w:t xml:space="preserve">Настоящая программа </w:t>
      </w:r>
      <w:r w:rsidR="00B50233">
        <w:t>учебной дисциплины</w:t>
      </w:r>
      <w:r>
        <w:t xml:space="preserve"> устанавливает минимальные требования к знаниям и умениям студента и определяет </w:t>
      </w:r>
      <w:r w:rsidRPr="005568A6">
        <w:rPr>
          <w:szCs w:val="24"/>
        </w:rPr>
        <w:t>содержание и виды учебных занятий и отчетности.</w:t>
      </w:r>
    </w:p>
    <w:p w:rsidR="008F201C" w:rsidRPr="005568A6" w:rsidRDefault="008F201C" w:rsidP="00297F09">
      <w:pPr>
        <w:jc w:val="both"/>
        <w:rPr>
          <w:szCs w:val="24"/>
        </w:rPr>
      </w:pPr>
      <w:r w:rsidRPr="005568A6">
        <w:rPr>
          <w:szCs w:val="24"/>
        </w:rPr>
        <w:t>Программа предназначена для преподавателей, ведущих данную дисциплину</w:t>
      </w:r>
      <w:r w:rsidR="00B50233" w:rsidRPr="005568A6">
        <w:rPr>
          <w:szCs w:val="24"/>
        </w:rPr>
        <w:t>,</w:t>
      </w:r>
      <w:r w:rsidR="009F2863" w:rsidRPr="005568A6">
        <w:rPr>
          <w:szCs w:val="24"/>
        </w:rPr>
        <w:t xml:space="preserve"> учебных</w:t>
      </w:r>
      <w:r w:rsidR="00B50233" w:rsidRPr="005568A6">
        <w:rPr>
          <w:szCs w:val="24"/>
        </w:rPr>
        <w:t xml:space="preserve"> ассистентов</w:t>
      </w:r>
      <w:r w:rsidRPr="005568A6">
        <w:rPr>
          <w:szCs w:val="24"/>
        </w:rPr>
        <w:t xml:space="preserve"> и студентов направления</w:t>
      </w:r>
      <w:r w:rsidR="00CF3C81" w:rsidRPr="005568A6">
        <w:rPr>
          <w:szCs w:val="24"/>
        </w:rPr>
        <w:t xml:space="preserve"> подготовки</w:t>
      </w:r>
      <w:r w:rsidR="00C6070B" w:rsidRPr="005568A6">
        <w:rPr>
          <w:szCs w:val="24"/>
        </w:rPr>
        <w:t xml:space="preserve"> 040100.62 «Социология»,</w:t>
      </w:r>
      <w:r w:rsidRPr="005568A6">
        <w:rPr>
          <w:szCs w:val="24"/>
        </w:rPr>
        <w:t xml:space="preserve"> </w:t>
      </w:r>
      <w:r w:rsidR="00740D59" w:rsidRPr="005568A6">
        <w:rPr>
          <w:szCs w:val="24"/>
        </w:rPr>
        <w:t>обучающихся по магистерской программ</w:t>
      </w:r>
      <w:r w:rsidR="00714321" w:rsidRPr="005568A6">
        <w:rPr>
          <w:szCs w:val="24"/>
        </w:rPr>
        <w:t>е</w:t>
      </w:r>
      <w:r w:rsidR="00C6070B" w:rsidRPr="005568A6">
        <w:rPr>
          <w:szCs w:val="24"/>
        </w:rPr>
        <w:t xml:space="preserve"> «Комплексный социальный анализ</w:t>
      </w:r>
      <w:r w:rsidR="00024BFF" w:rsidRPr="005568A6">
        <w:rPr>
          <w:szCs w:val="24"/>
        </w:rPr>
        <w:t>»,</w:t>
      </w:r>
      <w:r w:rsidR="00740D59" w:rsidRPr="005568A6">
        <w:rPr>
          <w:szCs w:val="24"/>
        </w:rPr>
        <w:t xml:space="preserve"> </w:t>
      </w:r>
      <w:r w:rsidRPr="005568A6">
        <w:rPr>
          <w:szCs w:val="24"/>
        </w:rPr>
        <w:t>изучающих дисциплину</w:t>
      </w:r>
      <w:r w:rsidR="00024BFF" w:rsidRPr="005568A6">
        <w:rPr>
          <w:szCs w:val="24"/>
        </w:rPr>
        <w:t xml:space="preserve"> «Соци</w:t>
      </w:r>
      <w:r w:rsidR="00024BFF" w:rsidRPr="005568A6">
        <w:rPr>
          <w:szCs w:val="24"/>
        </w:rPr>
        <w:t>о</w:t>
      </w:r>
      <w:r w:rsidR="00024BFF" w:rsidRPr="005568A6">
        <w:rPr>
          <w:szCs w:val="24"/>
        </w:rPr>
        <w:t>логия»</w:t>
      </w:r>
      <w:r w:rsidR="006D4465" w:rsidRPr="005568A6">
        <w:rPr>
          <w:szCs w:val="24"/>
        </w:rPr>
        <w:t>.</w:t>
      </w:r>
    </w:p>
    <w:p w:rsidR="008F6C43" w:rsidRDefault="00924E53" w:rsidP="005568A6">
      <w:pPr>
        <w:jc w:val="both"/>
      </w:pPr>
      <w:r w:rsidRPr="005568A6">
        <w:t xml:space="preserve">Программа разработана </w:t>
      </w:r>
      <w:r w:rsidR="00D5784E" w:rsidRPr="005568A6">
        <w:t>в соответствии с</w:t>
      </w:r>
      <w:r w:rsidR="008F6C43">
        <w:t>:</w:t>
      </w:r>
    </w:p>
    <w:p w:rsidR="008F6C43" w:rsidRPr="00B52E29" w:rsidRDefault="008F6C43" w:rsidP="008F6C43">
      <w:pPr>
        <w:pStyle w:val="a2"/>
        <w:jc w:val="both"/>
      </w:pPr>
      <w:r w:rsidRPr="00B52E29">
        <w:t xml:space="preserve">Образовательной программой </w:t>
      </w:r>
      <w:r w:rsidRPr="00B52E29">
        <w:rPr>
          <w:lang w:val="en-US"/>
        </w:rPr>
        <w:t xml:space="preserve">040100.68 </w:t>
      </w:r>
      <w:r w:rsidRPr="00B52E29">
        <w:t xml:space="preserve">«Социология». </w:t>
      </w:r>
    </w:p>
    <w:p w:rsidR="008F6C43" w:rsidRPr="00B52E29" w:rsidRDefault="008F6C43" w:rsidP="008F6C43">
      <w:pPr>
        <w:pStyle w:val="a2"/>
        <w:jc w:val="both"/>
      </w:pPr>
      <w:r w:rsidRPr="00B52E29">
        <w:t xml:space="preserve">Рабочим учебным планом университета по направлению подготовки/ специальности  Социология, утвержденным в  </w:t>
      </w:r>
      <w:smartTag w:uri="urn:schemas-microsoft-com:office:smarttags" w:element="metricconverter">
        <w:smartTagPr>
          <w:attr w:name="ProductID" w:val="2011 г"/>
        </w:smartTagPr>
        <w:r w:rsidRPr="00B52E29">
          <w:t>2011 г</w:t>
        </w:r>
      </w:smartTag>
      <w:r w:rsidRPr="00B52E29">
        <w:t>.</w:t>
      </w:r>
    </w:p>
    <w:p w:rsidR="00D243CE" w:rsidRDefault="00D243CE" w:rsidP="00297F09">
      <w:pPr>
        <w:pStyle w:val="1"/>
        <w:jc w:val="both"/>
      </w:pPr>
      <w:r>
        <w:t xml:space="preserve">Цели </w:t>
      </w:r>
      <w:r w:rsidR="00543518">
        <w:t>освоения</w:t>
      </w:r>
      <w:r>
        <w:t xml:space="preserve"> дисциплины</w:t>
      </w:r>
    </w:p>
    <w:p w:rsidR="00D31381" w:rsidRPr="0086578C" w:rsidRDefault="006D4465" w:rsidP="0086578C">
      <w:pPr>
        <w:rPr>
          <w:b/>
          <w:szCs w:val="24"/>
          <w:lang w:val="en-US"/>
        </w:rPr>
      </w:pPr>
      <w:r w:rsidRPr="008F6C43">
        <w:rPr>
          <w:szCs w:val="24"/>
        </w:rPr>
        <w:t>Цел</w:t>
      </w:r>
      <w:r w:rsidR="00D31381" w:rsidRPr="008F6C43">
        <w:rPr>
          <w:szCs w:val="24"/>
        </w:rPr>
        <w:t>и</w:t>
      </w:r>
      <w:r w:rsidRPr="008F6C43">
        <w:rPr>
          <w:szCs w:val="24"/>
          <w:lang w:val="en-US"/>
        </w:rPr>
        <w:t xml:space="preserve"> </w:t>
      </w:r>
      <w:r w:rsidRPr="008F6C43">
        <w:rPr>
          <w:szCs w:val="24"/>
        </w:rPr>
        <w:t>освоения</w:t>
      </w:r>
      <w:r w:rsidRPr="008F6C43">
        <w:rPr>
          <w:szCs w:val="24"/>
          <w:lang w:val="en-US"/>
        </w:rPr>
        <w:t xml:space="preserve"> </w:t>
      </w:r>
      <w:r w:rsidR="00D5784E" w:rsidRPr="008F6C43">
        <w:rPr>
          <w:szCs w:val="24"/>
        </w:rPr>
        <w:t>дисциплины</w:t>
      </w:r>
      <w:r w:rsidR="00D5784E" w:rsidRPr="008F6C43">
        <w:rPr>
          <w:szCs w:val="24"/>
          <w:lang w:val="en-US"/>
        </w:rPr>
        <w:t xml:space="preserve"> </w:t>
      </w:r>
      <w:r w:rsidR="008F6C43" w:rsidRPr="008F6C43">
        <w:rPr>
          <w:szCs w:val="24"/>
          <w:lang w:val="en-US"/>
        </w:rPr>
        <w:t>«</w:t>
      </w:r>
      <w:r w:rsidR="0086578C">
        <w:rPr>
          <w:b/>
          <w:szCs w:val="24"/>
          <w:lang w:val="en-US"/>
        </w:rPr>
        <w:t>SOCIOLOGY OF THE BOD</w:t>
      </w:r>
      <w:r w:rsidR="00326F3F">
        <w:rPr>
          <w:b/>
          <w:szCs w:val="24"/>
          <w:lang w:val="en-US"/>
        </w:rPr>
        <w:t>Y</w:t>
      </w:r>
      <w:r w:rsidR="008F6C43" w:rsidRPr="008F6C43">
        <w:rPr>
          <w:b/>
          <w:szCs w:val="24"/>
          <w:lang w:val="en-US"/>
        </w:rPr>
        <w:t>»</w:t>
      </w:r>
      <w:r w:rsidR="00D31381" w:rsidRPr="008F6C43">
        <w:rPr>
          <w:b/>
          <w:szCs w:val="24"/>
          <w:lang w:val="en-US"/>
        </w:rPr>
        <w:t>:</w:t>
      </w:r>
      <w:r w:rsidRPr="008F6C43">
        <w:rPr>
          <w:szCs w:val="24"/>
          <w:lang w:val="en-US"/>
        </w:rPr>
        <w:t xml:space="preserve"> </w:t>
      </w:r>
    </w:p>
    <w:p w:rsidR="002928E5" w:rsidRPr="00F64330" w:rsidRDefault="002928E5" w:rsidP="002928E5">
      <w:pPr>
        <w:pStyle w:val="af9"/>
        <w:numPr>
          <w:ilvl w:val="0"/>
          <w:numId w:val="28"/>
        </w:numPr>
        <w:ind w:left="0" w:firstLine="709"/>
        <w:rPr>
          <w:rFonts w:ascii="Times New Roman" w:hAnsi="Times New Roman" w:cs="Times New Roman"/>
          <w:b/>
          <w:sz w:val="24"/>
          <w:szCs w:val="24"/>
        </w:rPr>
      </w:pPr>
      <w:r>
        <w:rPr>
          <w:rFonts w:ascii="Times New Roman" w:hAnsi="Times New Roman" w:cs="Times New Roman"/>
          <w:sz w:val="24"/>
          <w:szCs w:val="24"/>
        </w:rPr>
        <w:t>познакомить студентов с основными направлениями социологии тела;</w:t>
      </w:r>
    </w:p>
    <w:p w:rsidR="002928E5" w:rsidRDefault="002928E5" w:rsidP="002928E5">
      <w:pPr>
        <w:pStyle w:val="af9"/>
        <w:numPr>
          <w:ilvl w:val="0"/>
          <w:numId w:val="28"/>
        </w:numPr>
        <w:ind w:left="0" w:firstLine="709"/>
        <w:rPr>
          <w:rFonts w:ascii="Times New Roman" w:hAnsi="Times New Roman" w:cs="Times New Roman"/>
          <w:sz w:val="24"/>
          <w:szCs w:val="24"/>
        </w:rPr>
      </w:pPr>
      <w:r w:rsidRPr="00F64330">
        <w:rPr>
          <w:rFonts w:ascii="Times New Roman" w:hAnsi="Times New Roman" w:cs="Times New Roman"/>
          <w:sz w:val="24"/>
          <w:szCs w:val="24"/>
        </w:rPr>
        <w:t>научить</w:t>
      </w:r>
      <w:r>
        <w:rPr>
          <w:rFonts w:ascii="Times New Roman" w:hAnsi="Times New Roman" w:cs="Times New Roman"/>
          <w:sz w:val="24"/>
          <w:szCs w:val="24"/>
        </w:rPr>
        <w:t xml:space="preserve"> студентов проводить эмпирические исследования, связанные с изучением телесности;</w:t>
      </w:r>
    </w:p>
    <w:p w:rsidR="002928E5" w:rsidRPr="00F64330" w:rsidRDefault="002928E5" w:rsidP="002928E5">
      <w:pPr>
        <w:pStyle w:val="af9"/>
        <w:numPr>
          <w:ilvl w:val="0"/>
          <w:numId w:val="28"/>
        </w:numPr>
        <w:ind w:left="0" w:firstLine="709"/>
        <w:rPr>
          <w:rFonts w:ascii="Times New Roman" w:hAnsi="Times New Roman" w:cs="Times New Roman"/>
          <w:sz w:val="24"/>
          <w:szCs w:val="24"/>
        </w:rPr>
      </w:pPr>
      <w:r>
        <w:rPr>
          <w:rFonts w:ascii="Times New Roman" w:hAnsi="Times New Roman" w:cs="Times New Roman"/>
          <w:sz w:val="24"/>
          <w:szCs w:val="24"/>
        </w:rPr>
        <w:t xml:space="preserve">принимать участие в научных дискуссиях по вопросам телесности на английском языке. </w:t>
      </w:r>
    </w:p>
    <w:p w:rsidR="002928E5" w:rsidRPr="002928E5" w:rsidRDefault="002928E5" w:rsidP="002928E5">
      <w:pPr>
        <w:jc w:val="both"/>
        <w:rPr>
          <w:szCs w:val="24"/>
        </w:rPr>
      </w:pPr>
      <w:r w:rsidRPr="002928E5">
        <w:rPr>
          <w:szCs w:val="24"/>
        </w:rPr>
        <w:t>Курс предназначен для магистров 1</w:t>
      </w:r>
      <w:r w:rsidR="00EE0379">
        <w:rPr>
          <w:szCs w:val="24"/>
        </w:rPr>
        <w:t xml:space="preserve"> года обучения</w:t>
      </w:r>
      <w:r w:rsidRPr="002928E5">
        <w:rPr>
          <w:szCs w:val="24"/>
        </w:rPr>
        <w:t>. В нем рассматрива</w:t>
      </w:r>
      <w:r>
        <w:rPr>
          <w:szCs w:val="24"/>
        </w:rPr>
        <w:t xml:space="preserve">ются </w:t>
      </w:r>
      <w:r w:rsidRPr="002928E5">
        <w:rPr>
          <w:szCs w:val="24"/>
        </w:rPr>
        <w:t>базовые те</w:t>
      </w:r>
      <w:r w:rsidRPr="002928E5">
        <w:rPr>
          <w:szCs w:val="24"/>
        </w:rPr>
        <w:t>о</w:t>
      </w:r>
      <w:r w:rsidRPr="002928E5">
        <w:rPr>
          <w:szCs w:val="24"/>
        </w:rPr>
        <w:t xml:space="preserve">ретические подходы к телесности в социологии, а также </w:t>
      </w:r>
      <w:r w:rsidR="00091805">
        <w:rPr>
          <w:szCs w:val="24"/>
        </w:rPr>
        <w:t>затрагиваются</w:t>
      </w:r>
      <w:r w:rsidRPr="002928E5">
        <w:rPr>
          <w:szCs w:val="24"/>
        </w:rPr>
        <w:t xml:space="preserve"> проблемы тела </w:t>
      </w:r>
      <w:r w:rsidR="00BD7737">
        <w:rPr>
          <w:szCs w:val="24"/>
        </w:rPr>
        <w:t>и теле</w:t>
      </w:r>
      <w:r w:rsidR="00BD7737">
        <w:rPr>
          <w:szCs w:val="24"/>
        </w:rPr>
        <w:t>с</w:t>
      </w:r>
      <w:r w:rsidR="00BD7737">
        <w:rPr>
          <w:szCs w:val="24"/>
        </w:rPr>
        <w:t xml:space="preserve">ных практик </w:t>
      </w:r>
      <w:r w:rsidRPr="002928E5">
        <w:rPr>
          <w:szCs w:val="24"/>
        </w:rPr>
        <w:t>в других социальных дисциплинах. В ходе курса предполагается изучение теле</w:t>
      </w:r>
      <w:r w:rsidRPr="002928E5">
        <w:rPr>
          <w:szCs w:val="24"/>
        </w:rPr>
        <w:t>с</w:t>
      </w:r>
      <w:r w:rsidRPr="002928E5">
        <w:rPr>
          <w:szCs w:val="24"/>
        </w:rPr>
        <w:t>ности как продукта социальных процессов и дифференциаций, межличностных интеракций и культурного производства. Чем отличается социология тела от исследований телесности? В к</w:t>
      </w:r>
      <w:r w:rsidRPr="002928E5">
        <w:rPr>
          <w:szCs w:val="24"/>
        </w:rPr>
        <w:t>а</w:t>
      </w:r>
      <w:r w:rsidRPr="002928E5">
        <w:rPr>
          <w:szCs w:val="24"/>
        </w:rPr>
        <w:t>ких точках они пересекаются? Каковы основные понятия данной научной области? Как теле</w:t>
      </w:r>
      <w:r w:rsidRPr="002928E5">
        <w:rPr>
          <w:szCs w:val="24"/>
        </w:rPr>
        <w:t>с</w:t>
      </w:r>
      <w:r w:rsidRPr="002928E5">
        <w:rPr>
          <w:szCs w:val="24"/>
        </w:rPr>
        <w:t>ность изучается в разных теоретических традициях? Как тело дисциплинируется и контролир</w:t>
      </w:r>
      <w:r w:rsidRPr="002928E5">
        <w:rPr>
          <w:szCs w:val="24"/>
        </w:rPr>
        <w:t>у</w:t>
      </w:r>
      <w:r w:rsidRPr="002928E5">
        <w:rPr>
          <w:szCs w:val="24"/>
        </w:rPr>
        <w:t xml:space="preserve">ется? </w:t>
      </w:r>
    </w:p>
    <w:p w:rsidR="002928E5" w:rsidRPr="002928E5" w:rsidRDefault="002928E5" w:rsidP="00247A37">
      <w:pPr>
        <w:jc w:val="both"/>
        <w:rPr>
          <w:szCs w:val="24"/>
        </w:rPr>
      </w:pPr>
      <w:r w:rsidRPr="002928E5">
        <w:rPr>
          <w:szCs w:val="24"/>
        </w:rPr>
        <w:t>Первая часть курса посвящена критическим обсуждениям</w:t>
      </w:r>
      <w:r w:rsidR="00F629A4">
        <w:rPr>
          <w:szCs w:val="24"/>
        </w:rPr>
        <w:t xml:space="preserve"> на выше </w:t>
      </w:r>
      <w:r w:rsidRPr="002928E5">
        <w:rPr>
          <w:szCs w:val="24"/>
        </w:rPr>
        <w:t>обозначенные темы. Вторая</w:t>
      </w:r>
      <w:r w:rsidR="003458A8">
        <w:rPr>
          <w:szCs w:val="24"/>
        </w:rPr>
        <w:t xml:space="preserve"> его</w:t>
      </w:r>
      <w:r w:rsidRPr="002928E5">
        <w:rPr>
          <w:szCs w:val="24"/>
        </w:rPr>
        <w:t xml:space="preserve"> часть посвящена </w:t>
      </w:r>
      <w:r w:rsidR="00BD7737">
        <w:rPr>
          <w:szCs w:val="24"/>
        </w:rPr>
        <w:t>телу</w:t>
      </w:r>
      <w:r w:rsidRPr="002928E5">
        <w:rPr>
          <w:szCs w:val="24"/>
        </w:rPr>
        <w:t xml:space="preserve"> в социальных контекстах и предполагает эмпирическое иссл</w:t>
      </w:r>
      <w:r w:rsidRPr="002928E5">
        <w:rPr>
          <w:szCs w:val="24"/>
        </w:rPr>
        <w:t>е</w:t>
      </w:r>
      <w:r w:rsidRPr="002928E5">
        <w:rPr>
          <w:szCs w:val="24"/>
        </w:rPr>
        <w:t xml:space="preserve">дование, которое </w:t>
      </w:r>
      <w:r w:rsidR="00F629A4">
        <w:rPr>
          <w:szCs w:val="24"/>
        </w:rPr>
        <w:t>проводится</w:t>
      </w:r>
      <w:r w:rsidRPr="002928E5">
        <w:rPr>
          <w:szCs w:val="24"/>
        </w:rPr>
        <w:t xml:space="preserve"> учащимися. </w:t>
      </w:r>
      <w:r w:rsidR="00247A37">
        <w:rPr>
          <w:szCs w:val="24"/>
        </w:rPr>
        <w:t>В рамках курса т</w:t>
      </w:r>
      <w:r w:rsidRPr="002928E5">
        <w:rPr>
          <w:szCs w:val="24"/>
        </w:rPr>
        <w:t xml:space="preserve">елесность </w:t>
      </w:r>
      <w:r w:rsidR="00247A37">
        <w:rPr>
          <w:szCs w:val="24"/>
        </w:rPr>
        <w:t>рассматривается</w:t>
      </w:r>
      <w:r w:rsidR="00F629A4">
        <w:rPr>
          <w:szCs w:val="24"/>
        </w:rPr>
        <w:t xml:space="preserve"> </w:t>
      </w:r>
      <w:r w:rsidRPr="002928E5">
        <w:rPr>
          <w:szCs w:val="24"/>
        </w:rPr>
        <w:t>через перспективу гендерных и классовых отношений, а также – властных отношений в</w:t>
      </w:r>
      <w:r w:rsidR="003458A8">
        <w:rPr>
          <w:szCs w:val="24"/>
        </w:rPr>
        <w:t>нутри</w:t>
      </w:r>
      <w:r w:rsidRPr="002928E5">
        <w:rPr>
          <w:szCs w:val="24"/>
        </w:rPr>
        <w:t xml:space="preserve"> инст</w:t>
      </w:r>
      <w:r w:rsidRPr="002928E5">
        <w:rPr>
          <w:szCs w:val="24"/>
        </w:rPr>
        <w:t>и</w:t>
      </w:r>
      <w:r w:rsidRPr="002928E5">
        <w:rPr>
          <w:szCs w:val="24"/>
        </w:rPr>
        <w:t xml:space="preserve">туциональных режимов. Вместе с тем, </w:t>
      </w:r>
      <w:r w:rsidR="00F629A4" w:rsidRPr="002928E5">
        <w:rPr>
          <w:szCs w:val="24"/>
        </w:rPr>
        <w:t>затр</w:t>
      </w:r>
      <w:r w:rsidR="00F629A4">
        <w:rPr>
          <w:szCs w:val="24"/>
        </w:rPr>
        <w:t>агиваются</w:t>
      </w:r>
      <w:r w:rsidRPr="002928E5">
        <w:rPr>
          <w:szCs w:val="24"/>
        </w:rPr>
        <w:t xml:space="preserve"> вопросы телесности в сфере досуга и св</w:t>
      </w:r>
      <w:r w:rsidRPr="002928E5">
        <w:rPr>
          <w:szCs w:val="24"/>
        </w:rPr>
        <w:t>о</w:t>
      </w:r>
      <w:r w:rsidRPr="002928E5">
        <w:rPr>
          <w:szCs w:val="24"/>
        </w:rPr>
        <w:t xml:space="preserve">бодного времени, например, </w:t>
      </w:r>
      <w:r w:rsidR="00247A37">
        <w:rPr>
          <w:szCs w:val="24"/>
        </w:rPr>
        <w:t xml:space="preserve">в числе дискуссионных тем – </w:t>
      </w:r>
      <w:r w:rsidRPr="002928E5">
        <w:rPr>
          <w:szCs w:val="24"/>
        </w:rPr>
        <w:t xml:space="preserve">спортивные и потребляющие тела. Помимо этого, </w:t>
      </w:r>
      <w:r w:rsidR="00247A37">
        <w:rPr>
          <w:szCs w:val="24"/>
        </w:rPr>
        <w:t>изучаются</w:t>
      </w:r>
      <w:r w:rsidRPr="002928E5">
        <w:rPr>
          <w:szCs w:val="24"/>
        </w:rPr>
        <w:t xml:space="preserve"> некоторые аспекты коллективной чувствительности и чувств воспр</w:t>
      </w:r>
      <w:r w:rsidRPr="002928E5">
        <w:rPr>
          <w:szCs w:val="24"/>
        </w:rPr>
        <w:t>и</w:t>
      </w:r>
      <w:r w:rsidRPr="002928E5">
        <w:rPr>
          <w:szCs w:val="24"/>
        </w:rPr>
        <w:t xml:space="preserve">ятия, которые имеют социальную природу и непосредственное отношение к </w:t>
      </w:r>
      <w:r w:rsidR="00BD7737">
        <w:rPr>
          <w:szCs w:val="24"/>
        </w:rPr>
        <w:t xml:space="preserve">человеческому </w:t>
      </w:r>
      <w:r w:rsidRPr="002928E5">
        <w:rPr>
          <w:szCs w:val="24"/>
        </w:rPr>
        <w:t>т</w:t>
      </w:r>
      <w:r w:rsidRPr="002928E5">
        <w:rPr>
          <w:szCs w:val="24"/>
        </w:rPr>
        <w:t>е</w:t>
      </w:r>
      <w:r w:rsidRPr="002928E5">
        <w:rPr>
          <w:szCs w:val="24"/>
        </w:rPr>
        <w:t>л</w:t>
      </w:r>
      <w:r w:rsidR="00BD7737">
        <w:rPr>
          <w:szCs w:val="24"/>
        </w:rPr>
        <w:t>у</w:t>
      </w:r>
      <w:r w:rsidRPr="002928E5">
        <w:rPr>
          <w:szCs w:val="24"/>
        </w:rPr>
        <w:t>. Курс ориентирован на студентов, которые интересуются изучением социальной теории, проведением качественного социологического исследования, а также владеют английским яз</w:t>
      </w:r>
      <w:r w:rsidRPr="002928E5">
        <w:rPr>
          <w:szCs w:val="24"/>
        </w:rPr>
        <w:t>ы</w:t>
      </w:r>
      <w:r w:rsidRPr="002928E5">
        <w:rPr>
          <w:szCs w:val="24"/>
        </w:rPr>
        <w:t xml:space="preserve">ком на уровне, достаточном для чтения научной социологической литературы. </w:t>
      </w:r>
      <w:r w:rsidR="00B06557">
        <w:rPr>
          <w:szCs w:val="24"/>
        </w:rPr>
        <w:t xml:space="preserve">Приветствуется знание других иностранных языков. </w:t>
      </w:r>
    </w:p>
    <w:p w:rsidR="00543518" w:rsidRDefault="006D4465" w:rsidP="001A5F84">
      <w:pPr>
        <w:pStyle w:val="1"/>
      </w:pPr>
      <w:r>
        <w:t>Компетенции обучающегося, формируемые в результате освоения дисц</w:t>
      </w:r>
      <w:r>
        <w:t>и</w:t>
      </w:r>
      <w:r>
        <w:t>плины</w:t>
      </w:r>
    </w:p>
    <w:p w:rsidR="00256971" w:rsidRDefault="00256971" w:rsidP="00256971">
      <w:r>
        <w:t xml:space="preserve">В результате </w:t>
      </w:r>
      <w:r w:rsidR="00257AD2">
        <w:t>освоения</w:t>
      </w:r>
      <w:r>
        <w:t xml:space="preserve"> дисциплины студент должен:</w:t>
      </w:r>
    </w:p>
    <w:p w:rsidR="00256971" w:rsidRDefault="00D31381" w:rsidP="00D31381">
      <w:pPr>
        <w:pStyle w:val="a2"/>
        <w:numPr>
          <w:ilvl w:val="0"/>
          <w:numId w:val="0"/>
        </w:numPr>
        <w:ind w:left="709"/>
      </w:pPr>
      <w:r w:rsidRPr="00D31381">
        <w:rPr>
          <w:b/>
        </w:rPr>
        <w:t>Знать</w:t>
      </w:r>
      <w:r>
        <w:t>:</w:t>
      </w:r>
    </w:p>
    <w:p w:rsidR="00D31381" w:rsidRPr="001B3825" w:rsidRDefault="00D31381" w:rsidP="00D31381">
      <w:pPr>
        <w:pStyle w:val="a2"/>
      </w:pPr>
      <w:r>
        <w:t>базовые понятия «</w:t>
      </w:r>
      <w:r w:rsidR="00C1327F">
        <w:t>социологии тела»</w:t>
      </w:r>
      <w:r w:rsidRPr="001B3825">
        <w:t>;</w:t>
      </w:r>
    </w:p>
    <w:p w:rsidR="00C1327F" w:rsidRDefault="00C1327F" w:rsidP="00D31381">
      <w:pPr>
        <w:pStyle w:val="a2"/>
      </w:pPr>
      <w:r>
        <w:rPr>
          <w:szCs w:val="24"/>
        </w:rPr>
        <w:t xml:space="preserve">основные теоретические </w:t>
      </w:r>
      <w:r w:rsidR="009D6D15">
        <w:rPr>
          <w:szCs w:val="24"/>
        </w:rPr>
        <w:t xml:space="preserve">направления и </w:t>
      </w:r>
      <w:r>
        <w:rPr>
          <w:szCs w:val="24"/>
        </w:rPr>
        <w:t>подходы к изучению телесности;</w:t>
      </w:r>
    </w:p>
    <w:p w:rsidR="00C1327F" w:rsidRDefault="00C1327F" w:rsidP="00D31381">
      <w:pPr>
        <w:pStyle w:val="a2"/>
      </w:pPr>
      <w:r>
        <w:t xml:space="preserve">модели и способы исследования телесности в социологии; </w:t>
      </w:r>
    </w:p>
    <w:p w:rsidR="00C1327F" w:rsidRDefault="00C1327F" w:rsidP="00D31381">
      <w:pPr>
        <w:pStyle w:val="a2"/>
      </w:pPr>
      <w:r>
        <w:t>особенности исследования телесности в национальных культурах и</w:t>
      </w:r>
      <w:r w:rsidR="003458A8">
        <w:t xml:space="preserve"> в контекстах</w:t>
      </w:r>
      <w:r>
        <w:t xml:space="preserve"> ро</w:t>
      </w:r>
      <w:r>
        <w:t>с</w:t>
      </w:r>
      <w:r>
        <w:t xml:space="preserve">сийского общества. </w:t>
      </w:r>
    </w:p>
    <w:p w:rsidR="00D31381" w:rsidRPr="00795B92" w:rsidRDefault="00256971" w:rsidP="00D31381">
      <w:pPr>
        <w:pStyle w:val="a2"/>
        <w:numPr>
          <w:ilvl w:val="0"/>
          <w:numId w:val="0"/>
        </w:numPr>
        <w:ind w:left="709"/>
        <w:rPr>
          <w:b/>
        </w:rPr>
      </w:pPr>
      <w:r w:rsidRPr="00795B92">
        <w:rPr>
          <w:b/>
        </w:rPr>
        <w:t>Уметь</w:t>
      </w:r>
      <w:r w:rsidR="00D31381" w:rsidRPr="00795B92">
        <w:rPr>
          <w:b/>
        </w:rPr>
        <w:t>:</w:t>
      </w:r>
    </w:p>
    <w:p w:rsidR="00795B92" w:rsidRDefault="00795B92" w:rsidP="00795B92">
      <w:pPr>
        <w:pStyle w:val="a2"/>
      </w:pPr>
      <w:r>
        <w:lastRenderedPageBreak/>
        <w:t>анализировать тело с помощью социологического инструментария;</w:t>
      </w:r>
    </w:p>
    <w:p w:rsidR="00795B92" w:rsidRDefault="00795B92" w:rsidP="00795B92">
      <w:pPr>
        <w:pStyle w:val="a2"/>
      </w:pPr>
      <w:r>
        <w:t>исследовать тело как продукт социальных интеракций, работы организаций, эффе</w:t>
      </w:r>
      <w:r>
        <w:t>к</w:t>
      </w:r>
      <w:r>
        <w:t>тов культуры и институций;</w:t>
      </w:r>
    </w:p>
    <w:p w:rsidR="008302C7" w:rsidRPr="008302C7" w:rsidRDefault="00795B92" w:rsidP="00795B92">
      <w:pPr>
        <w:pStyle w:val="a2"/>
      </w:pPr>
      <w:r w:rsidRPr="00795B92">
        <w:rPr>
          <w:szCs w:val="24"/>
        </w:rPr>
        <w:t>состави</w:t>
      </w:r>
      <w:r w:rsidR="008302C7">
        <w:rPr>
          <w:szCs w:val="24"/>
        </w:rPr>
        <w:t>ть план исследования телесности;</w:t>
      </w:r>
    </w:p>
    <w:p w:rsidR="00795B92" w:rsidRPr="00795B92" w:rsidRDefault="00795B92" w:rsidP="00795B92">
      <w:pPr>
        <w:pStyle w:val="a2"/>
      </w:pPr>
      <w:r w:rsidRPr="00795B92">
        <w:rPr>
          <w:szCs w:val="24"/>
        </w:rPr>
        <w:t>реализовать эмпирический проект</w:t>
      </w:r>
      <w:r w:rsidR="008302C7">
        <w:rPr>
          <w:szCs w:val="24"/>
        </w:rPr>
        <w:t xml:space="preserve"> по социологии тела</w:t>
      </w:r>
      <w:r w:rsidRPr="00795B92">
        <w:rPr>
          <w:szCs w:val="24"/>
        </w:rPr>
        <w:t xml:space="preserve"> от момента формулирования исследовательских вопросов до представления результатов</w:t>
      </w:r>
      <w:r w:rsidR="003458A8">
        <w:rPr>
          <w:szCs w:val="24"/>
        </w:rPr>
        <w:t xml:space="preserve"> в устной и письменной форме</w:t>
      </w:r>
      <w:r w:rsidRPr="00795B92">
        <w:rPr>
          <w:szCs w:val="24"/>
        </w:rPr>
        <w:t>;</w:t>
      </w:r>
    </w:p>
    <w:p w:rsidR="00795B92" w:rsidRPr="00795B92" w:rsidRDefault="00795B92" w:rsidP="00795B92">
      <w:pPr>
        <w:pStyle w:val="a2"/>
      </w:pPr>
      <w:r w:rsidRPr="00795B92">
        <w:rPr>
          <w:szCs w:val="24"/>
        </w:rPr>
        <w:t>принимать участие в исследовательских дискуссиях по вопросам телесности на ан</w:t>
      </w:r>
      <w:r w:rsidRPr="00795B92">
        <w:rPr>
          <w:szCs w:val="24"/>
        </w:rPr>
        <w:t>г</w:t>
      </w:r>
      <w:r w:rsidRPr="00795B92">
        <w:rPr>
          <w:szCs w:val="24"/>
        </w:rPr>
        <w:t>лийском языке;</w:t>
      </w:r>
    </w:p>
    <w:p w:rsidR="00F37E8E" w:rsidRPr="00795B92" w:rsidRDefault="00795B92" w:rsidP="00795B92">
      <w:pPr>
        <w:pStyle w:val="a2"/>
      </w:pPr>
      <w:r w:rsidRPr="00795B92">
        <w:rPr>
          <w:szCs w:val="24"/>
        </w:rPr>
        <w:t>модерировать научные дискуссии по проблемам телесности в маленьких группах.</w:t>
      </w:r>
    </w:p>
    <w:p w:rsidR="00C02718" w:rsidRPr="00795B92" w:rsidRDefault="00256971" w:rsidP="003F66AF">
      <w:pPr>
        <w:pStyle w:val="a2"/>
        <w:numPr>
          <w:ilvl w:val="0"/>
          <w:numId w:val="0"/>
        </w:numPr>
        <w:ind w:left="709"/>
      </w:pPr>
      <w:r w:rsidRPr="00795B92">
        <w:rPr>
          <w:b/>
        </w:rPr>
        <w:t>Иметь навыки</w:t>
      </w:r>
      <w:r w:rsidRPr="00795B92">
        <w:t xml:space="preserve"> (приобрести опыт)</w:t>
      </w:r>
      <w:r w:rsidR="003F66AF" w:rsidRPr="00795B92">
        <w:t>:</w:t>
      </w:r>
      <w:r w:rsidRPr="00795B92">
        <w:t xml:space="preserve"> </w:t>
      </w:r>
    </w:p>
    <w:p w:rsidR="00B06557" w:rsidRPr="00B06557" w:rsidRDefault="00B06557" w:rsidP="00C02718">
      <w:pPr>
        <w:pStyle w:val="a2"/>
      </w:pPr>
      <w:r w:rsidRPr="00B06557">
        <w:t>использования категориального аппарата социологии тела</w:t>
      </w:r>
      <w:r w:rsidR="008C3D95">
        <w:t xml:space="preserve"> и смежных дисциплин</w:t>
      </w:r>
      <w:r w:rsidRPr="00B06557">
        <w:t>;</w:t>
      </w:r>
    </w:p>
    <w:p w:rsidR="00B06557" w:rsidRPr="00957FC5" w:rsidRDefault="00B06557" w:rsidP="00C02718">
      <w:pPr>
        <w:pStyle w:val="a2"/>
      </w:pPr>
      <w:r w:rsidRPr="00957FC5">
        <w:t>работы с теоретической литературой на иностранном языке по социологии тела;</w:t>
      </w:r>
    </w:p>
    <w:p w:rsidR="00957FC5" w:rsidRPr="00957FC5" w:rsidRDefault="00957FC5" w:rsidP="00C02718">
      <w:pPr>
        <w:pStyle w:val="a2"/>
      </w:pPr>
      <w:r w:rsidRPr="00957FC5">
        <w:t>составления плана социологического проекта, посвященного изучению телесности;</w:t>
      </w:r>
    </w:p>
    <w:p w:rsidR="00B06557" w:rsidRPr="00957FC5" w:rsidRDefault="00957FC5" w:rsidP="00C02718">
      <w:pPr>
        <w:pStyle w:val="a2"/>
      </w:pPr>
      <w:r w:rsidRPr="00957FC5">
        <w:t>анализа, интерпретации и обобщения эмпирических данных по теме проекта;</w:t>
      </w:r>
    </w:p>
    <w:p w:rsidR="00957FC5" w:rsidRPr="00957FC5" w:rsidRDefault="00957FC5" w:rsidP="00957FC5">
      <w:pPr>
        <w:pStyle w:val="a2"/>
      </w:pPr>
      <w:r w:rsidRPr="00957FC5">
        <w:t>проведения эмпирического социологического исследования телесности.</w:t>
      </w:r>
    </w:p>
    <w:p w:rsidR="00256971" w:rsidRDefault="00256971" w:rsidP="00F16287"/>
    <w:p w:rsidR="009A4AEB" w:rsidRDefault="009A4AEB" w:rsidP="00F16287">
      <w:pPr>
        <w:rPr>
          <w:highlight w:val="yellow"/>
        </w:rPr>
      </w:pPr>
    </w:p>
    <w:p w:rsidR="00EB1A4B" w:rsidRPr="001F3D71" w:rsidRDefault="00256971" w:rsidP="00F16287">
      <w:r w:rsidRPr="001F3D71">
        <w:t xml:space="preserve">В результате </w:t>
      </w:r>
      <w:r w:rsidR="00257AD2" w:rsidRPr="001F3D71">
        <w:t>освоения</w:t>
      </w:r>
      <w:r w:rsidR="00EB1A4B" w:rsidRPr="001F3D71">
        <w:t xml:space="preserve"> дисциплины студент </w:t>
      </w:r>
      <w:r w:rsidRPr="001F3D71">
        <w:t>осваивает</w:t>
      </w:r>
      <w:r w:rsidR="00EB1A4B" w:rsidRPr="001F3D71">
        <w:t xml:space="preserve"> следующие компетенции:</w:t>
      </w:r>
    </w:p>
    <w:tbl>
      <w:tblPr>
        <w:tblW w:w="10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802"/>
        <w:gridCol w:w="850"/>
        <w:gridCol w:w="3544"/>
        <w:gridCol w:w="2976"/>
      </w:tblGrid>
      <w:tr w:rsidR="00256971" w:rsidRPr="00A956B9" w:rsidTr="00977A2F">
        <w:trPr>
          <w:cantSplit/>
          <w:tblHeader/>
        </w:trPr>
        <w:tc>
          <w:tcPr>
            <w:tcW w:w="2802" w:type="dxa"/>
            <w:vAlign w:val="center"/>
          </w:tcPr>
          <w:p w:rsidR="00256971" w:rsidRPr="001F3D71" w:rsidRDefault="00256971" w:rsidP="00256971">
            <w:pPr>
              <w:ind w:firstLine="0"/>
              <w:jc w:val="center"/>
              <w:rPr>
                <w:sz w:val="22"/>
                <w:lang w:eastAsia="ru-RU"/>
              </w:rPr>
            </w:pPr>
            <w:r w:rsidRPr="001F3D71">
              <w:rPr>
                <w:sz w:val="22"/>
                <w:lang w:eastAsia="ru-RU"/>
              </w:rPr>
              <w:t>Компетенция</w:t>
            </w:r>
          </w:p>
        </w:tc>
        <w:tc>
          <w:tcPr>
            <w:tcW w:w="850" w:type="dxa"/>
            <w:vAlign w:val="center"/>
          </w:tcPr>
          <w:p w:rsidR="00256971" w:rsidRPr="001F3D71" w:rsidRDefault="00256971" w:rsidP="00073753">
            <w:pPr>
              <w:ind w:left="-108" w:right="-108" w:firstLine="0"/>
              <w:jc w:val="center"/>
              <w:rPr>
                <w:sz w:val="22"/>
                <w:lang w:eastAsia="ru-RU"/>
              </w:rPr>
            </w:pPr>
            <w:r w:rsidRPr="001F3D71">
              <w:rPr>
                <w:sz w:val="22"/>
                <w:lang w:eastAsia="ru-RU"/>
              </w:rPr>
              <w:t>Код по ФГОС/ НИУ</w:t>
            </w:r>
          </w:p>
        </w:tc>
        <w:tc>
          <w:tcPr>
            <w:tcW w:w="3544" w:type="dxa"/>
            <w:vAlign w:val="center"/>
          </w:tcPr>
          <w:p w:rsidR="00256971" w:rsidRPr="001F3D71" w:rsidRDefault="00256971" w:rsidP="00256971">
            <w:pPr>
              <w:ind w:firstLine="0"/>
              <w:jc w:val="center"/>
              <w:rPr>
                <w:szCs w:val="24"/>
                <w:lang w:eastAsia="ru-RU"/>
              </w:rPr>
            </w:pPr>
            <w:r w:rsidRPr="001F3D71">
              <w:rPr>
                <w:szCs w:val="24"/>
                <w:lang w:eastAsia="ru-RU"/>
              </w:rPr>
              <w:t>Дескрипторы – основные пр</w:t>
            </w:r>
            <w:r w:rsidRPr="001F3D71">
              <w:rPr>
                <w:szCs w:val="24"/>
                <w:lang w:eastAsia="ru-RU"/>
              </w:rPr>
              <w:t>и</w:t>
            </w:r>
            <w:r w:rsidRPr="001F3D71">
              <w:rPr>
                <w:szCs w:val="24"/>
                <w:lang w:eastAsia="ru-RU"/>
              </w:rPr>
              <w:t>знаки освоения (показатели достижения результата)</w:t>
            </w:r>
          </w:p>
        </w:tc>
        <w:tc>
          <w:tcPr>
            <w:tcW w:w="2976" w:type="dxa"/>
            <w:vAlign w:val="center"/>
          </w:tcPr>
          <w:p w:rsidR="00256971" w:rsidRPr="001F3D71" w:rsidRDefault="00256971" w:rsidP="00073753">
            <w:pPr>
              <w:ind w:firstLine="0"/>
              <w:jc w:val="center"/>
              <w:rPr>
                <w:sz w:val="22"/>
                <w:lang w:eastAsia="ru-RU"/>
              </w:rPr>
            </w:pPr>
            <w:r w:rsidRPr="001F3D71">
              <w:rPr>
                <w:sz w:val="22"/>
                <w:lang w:eastAsia="ru-RU"/>
              </w:rPr>
              <w:t>Формы и методы обучения, способствующие формир</w:t>
            </w:r>
            <w:r w:rsidRPr="001F3D71">
              <w:rPr>
                <w:sz w:val="22"/>
                <w:lang w:eastAsia="ru-RU"/>
              </w:rPr>
              <w:t>о</w:t>
            </w:r>
            <w:r w:rsidRPr="001F3D71">
              <w:rPr>
                <w:sz w:val="22"/>
                <w:lang w:eastAsia="ru-RU"/>
              </w:rPr>
              <w:t>ванию и развитию комп</w:t>
            </w:r>
            <w:r w:rsidRPr="001F3D71">
              <w:rPr>
                <w:sz w:val="22"/>
                <w:lang w:eastAsia="ru-RU"/>
              </w:rPr>
              <w:t>е</w:t>
            </w:r>
            <w:r w:rsidRPr="001F3D71">
              <w:rPr>
                <w:sz w:val="22"/>
                <w:lang w:eastAsia="ru-RU"/>
              </w:rPr>
              <w:t>тенции</w:t>
            </w:r>
          </w:p>
        </w:tc>
      </w:tr>
      <w:tr w:rsidR="00C92634" w:rsidRPr="00A956B9" w:rsidTr="00CC1B59">
        <w:tc>
          <w:tcPr>
            <w:tcW w:w="2802" w:type="dxa"/>
          </w:tcPr>
          <w:p w:rsidR="00C92634" w:rsidRPr="001F3D71" w:rsidRDefault="00C92634" w:rsidP="00E67857">
            <w:pPr>
              <w:ind w:firstLine="0"/>
              <w:jc w:val="both"/>
              <w:rPr>
                <w:szCs w:val="24"/>
                <w:lang w:eastAsia="ru-RU"/>
              </w:rPr>
            </w:pPr>
            <w:r w:rsidRPr="001F3D71">
              <w:t>Способен рефлексир</w:t>
            </w:r>
            <w:r w:rsidRPr="001F3D71">
              <w:t>о</w:t>
            </w:r>
            <w:r w:rsidRPr="001F3D71">
              <w:t>вать (оценивать и пер</w:t>
            </w:r>
            <w:r w:rsidRPr="001F3D71">
              <w:t>е</w:t>
            </w:r>
            <w:r w:rsidRPr="001F3D71">
              <w:t>рабатывать) освоенные научные методы</w:t>
            </w:r>
            <w:r w:rsidR="0000417E" w:rsidRPr="001F3D71">
              <w:t xml:space="preserve"> (</w:t>
            </w:r>
            <w:r w:rsidR="0000417E" w:rsidRPr="001F3D71">
              <w:rPr>
                <w:i/>
              </w:rPr>
              <w:t>фо</w:t>
            </w:r>
            <w:r w:rsidR="0000417E" w:rsidRPr="001F3D71">
              <w:rPr>
                <w:i/>
              </w:rPr>
              <w:t>р</w:t>
            </w:r>
            <w:r w:rsidR="0000417E" w:rsidRPr="001F3D71">
              <w:rPr>
                <w:i/>
              </w:rPr>
              <w:t>мируется частично</w:t>
            </w:r>
            <w:r w:rsidR="0000417E" w:rsidRPr="001F3D71">
              <w:t>)</w:t>
            </w:r>
          </w:p>
        </w:tc>
        <w:tc>
          <w:tcPr>
            <w:tcW w:w="850" w:type="dxa"/>
            <w:vAlign w:val="center"/>
          </w:tcPr>
          <w:p w:rsidR="00C92634" w:rsidRPr="001F3D71" w:rsidRDefault="00C92634" w:rsidP="00E67857">
            <w:pPr>
              <w:pStyle w:val="af3"/>
              <w:spacing w:line="240" w:lineRule="auto"/>
              <w:ind w:firstLine="0"/>
              <w:rPr>
                <w:rFonts w:ascii="Times New Roman" w:hAnsi="Times New Roman"/>
                <w:b/>
                <w:i/>
                <w:sz w:val="24"/>
                <w:szCs w:val="24"/>
              </w:rPr>
            </w:pPr>
            <w:r w:rsidRPr="001F3D71">
              <w:rPr>
                <w:rFonts w:ascii="Times New Roman" w:hAnsi="Times New Roman"/>
                <w:sz w:val="24"/>
                <w:szCs w:val="24"/>
              </w:rPr>
              <w:t>СК-М1</w:t>
            </w:r>
          </w:p>
        </w:tc>
        <w:tc>
          <w:tcPr>
            <w:tcW w:w="3544" w:type="dxa"/>
          </w:tcPr>
          <w:p w:rsidR="001F3D71" w:rsidRPr="001F3D71" w:rsidRDefault="001F3D71" w:rsidP="001F3D71">
            <w:pPr>
              <w:ind w:right="-108" w:firstLine="0"/>
              <w:jc w:val="both"/>
            </w:pPr>
            <w:r w:rsidRPr="001F3D71">
              <w:t>- распознает теоретические по</w:t>
            </w:r>
            <w:r w:rsidRPr="001F3D71">
              <w:t>д</w:t>
            </w:r>
            <w:r w:rsidRPr="001F3D71">
              <w:t>ходы, используемые для соци</w:t>
            </w:r>
            <w:r w:rsidRPr="001F3D71">
              <w:t>о</w:t>
            </w:r>
            <w:r w:rsidRPr="001F3D71">
              <w:t>логического анализа телесности;</w:t>
            </w:r>
          </w:p>
          <w:p w:rsidR="001F3D71" w:rsidRPr="001F3D71" w:rsidRDefault="001F3D71" w:rsidP="001F3D71">
            <w:pPr>
              <w:ind w:right="-108" w:firstLine="0"/>
              <w:jc w:val="both"/>
            </w:pPr>
            <w:r w:rsidRPr="001F3D71">
              <w:t>- критически оценивает достои</w:t>
            </w:r>
            <w:r w:rsidRPr="001F3D71">
              <w:t>н</w:t>
            </w:r>
            <w:r w:rsidRPr="001F3D71">
              <w:t xml:space="preserve">ства и недостатки </w:t>
            </w:r>
            <w:r w:rsidR="001A5418">
              <w:t xml:space="preserve">теоретических </w:t>
            </w:r>
            <w:r w:rsidRPr="001F3D71">
              <w:t>концептов;</w:t>
            </w:r>
          </w:p>
          <w:p w:rsidR="001F3D71" w:rsidRPr="001F3D71" w:rsidRDefault="001F3D71" w:rsidP="001F3D71">
            <w:pPr>
              <w:ind w:right="-108" w:firstLine="0"/>
              <w:jc w:val="both"/>
            </w:pPr>
            <w:r w:rsidRPr="001F3D71">
              <w:t>- перерабатывает и адаптирует модели исследования телесности к различным социальным ко</w:t>
            </w:r>
            <w:r w:rsidRPr="001F3D71">
              <w:t>н</w:t>
            </w:r>
            <w:r w:rsidRPr="001F3D71">
              <w:t>текстам</w:t>
            </w:r>
          </w:p>
          <w:p w:rsidR="00C92634" w:rsidRPr="001F3D71" w:rsidRDefault="00C92634" w:rsidP="00E67857">
            <w:pPr>
              <w:ind w:firstLine="0"/>
              <w:jc w:val="both"/>
              <w:rPr>
                <w:szCs w:val="24"/>
                <w:lang w:eastAsia="ru-RU"/>
              </w:rPr>
            </w:pPr>
          </w:p>
        </w:tc>
        <w:tc>
          <w:tcPr>
            <w:tcW w:w="2976" w:type="dxa"/>
          </w:tcPr>
          <w:p w:rsidR="00C92634" w:rsidRPr="001F3D71" w:rsidRDefault="00C92634" w:rsidP="001F3D71">
            <w:pPr>
              <w:ind w:firstLine="0"/>
              <w:jc w:val="both"/>
              <w:rPr>
                <w:szCs w:val="24"/>
                <w:lang w:eastAsia="ru-RU"/>
              </w:rPr>
            </w:pPr>
            <w:r w:rsidRPr="001F3D71">
              <w:rPr>
                <w:szCs w:val="24"/>
                <w:lang w:eastAsia="ru-RU"/>
              </w:rPr>
              <w:t>лекции, критиче</w:t>
            </w:r>
            <w:r w:rsidR="001F3D71" w:rsidRPr="001F3D71">
              <w:rPr>
                <w:szCs w:val="24"/>
                <w:lang w:eastAsia="ru-RU"/>
              </w:rPr>
              <w:t>ский ра</w:t>
            </w:r>
            <w:r w:rsidR="001F3D71" w:rsidRPr="001F3D71">
              <w:rPr>
                <w:szCs w:val="24"/>
                <w:lang w:eastAsia="ru-RU"/>
              </w:rPr>
              <w:t>з</w:t>
            </w:r>
            <w:r w:rsidR="001F3D71" w:rsidRPr="001F3D71">
              <w:rPr>
                <w:szCs w:val="24"/>
                <w:lang w:eastAsia="ru-RU"/>
              </w:rPr>
              <w:t>бор</w:t>
            </w:r>
            <w:r w:rsidR="001F3D71">
              <w:rPr>
                <w:szCs w:val="24"/>
                <w:lang w:eastAsia="ru-RU"/>
              </w:rPr>
              <w:t xml:space="preserve"> текстов и концептов на семинарах</w:t>
            </w:r>
            <w:r w:rsidR="001A5418">
              <w:rPr>
                <w:szCs w:val="24"/>
                <w:lang w:eastAsia="ru-RU"/>
              </w:rPr>
              <w:t>,</w:t>
            </w:r>
            <w:r w:rsidR="001F3D71">
              <w:rPr>
                <w:szCs w:val="24"/>
                <w:lang w:eastAsia="ru-RU"/>
              </w:rPr>
              <w:t xml:space="preserve"> групповые обсуждения</w:t>
            </w:r>
            <w:r w:rsidRPr="001F3D71">
              <w:rPr>
                <w:szCs w:val="24"/>
                <w:lang w:eastAsia="ru-RU"/>
              </w:rPr>
              <w:t xml:space="preserve"> </w:t>
            </w:r>
          </w:p>
        </w:tc>
      </w:tr>
      <w:tr w:rsidR="00C92634" w:rsidRPr="00A956B9" w:rsidTr="00256971">
        <w:tc>
          <w:tcPr>
            <w:tcW w:w="2802" w:type="dxa"/>
          </w:tcPr>
          <w:p w:rsidR="00C92634" w:rsidRPr="00A956B9" w:rsidRDefault="00C92634" w:rsidP="00E67857">
            <w:pPr>
              <w:ind w:firstLine="0"/>
              <w:jc w:val="both"/>
              <w:rPr>
                <w:szCs w:val="24"/>
                <w:highlight w:val="yellow"/>
                <w:lang w:eastAsia="ru-RU"/>
              </w:rPr>
            </w:pPr>
            <w:r w:rsidRPr="0063232B">
              <w:rPr>
                <w:szCs w:val="24"/>
              </w:rPr>
              <w:t>Способен предлагать  концепции, модели</w:t>
            </w:r>
            <w:r w:rsidR="0000417E" w:rsidRPr="0063232B">
              <w:rPr>
                <w:szCs w:val="24"/>
              </w:rPr>
              <w:t xml:space="preserve"> (</w:t>
            </w:r>
            <w:r w:rsidR="0000417E" w:rsidRPr="0063232B">
              <w:rPr>
                <w:i/>
                <w:szCs w:val="24"/>
              </w:rPr>
              <w:t>формируется части</w:t>
            </w:r>
            <w:r w:rsidR="0000417E" w:rsidRPr="0063232B">
              <w:rPr>
                <w:i/>
                <w:szCs w:val="24"/>
              </w:rPr>
              <w:t>ч</w:t>
            </w:r>
            <w:r w:rsidR="0000417E" w:rsidRPr="0063232B">
              <w:rPr>
                <w:i/>
                <w:szCs w:val="24"/>
              </w:rPr>
              <w:t>но</w:t>
            </w:r>
            <w:r w:rsidR="0000417E" w:rsidRPr="0063232B">
              <w:rPr>
                <w:szCs w:val="24"/>
              </w:rPr>
              <w:t>)</w:t>
            </w:r>
          </w:p>
        </w:tc>
        <w:tc>
          <w:tcPr>
            <w:tcW w:w="850" w:type="dxa"/>
          </w:tcPr>
          <w:p w:rsidR="00C92634" w:rsidRPr="00A956B9" w:rsidRDefault="00C92634" w:rsidP="00E67857">
            <w:pPr>
              <w:ind w:left="-108" w:right="-108" w:firstLine="0"/>
              <w:jc w:val="both"/>
              <w:rPr>
                <w:szCs w:val="24"/>
                <w:highlight w:val="yellow"/>
                <w:lang w:eastAsia="ru-RU"/>
              </w:rPr>
            </w:pPr>
            <w:r w:rsidRPr="0063232B">
              <w:rPr>
                <w:szCs w:val="24"/>
              </w:rPr>
              <w:t>СК-М2</w:t>
            </w:r>
          </w:p>
        </w:tc>
        <w:tc>
          <w:tcPr>
            <w:tcW w:w="3544" w:type="dxa"/>
          </w:tcPr>
          <w:p w:rsidR="0063232B" w:rsidRDefault="0063232B" w:rsidP="0063232B">
            <w:pPr>
              <w:ind w:right="-108" w:firstLine="0"/>
              <w:jc w:val="both"/>
            </w:pPr>
            <w:r>
              <w:t>- расширяет интерпретации и адаптирует к исследовательск</w:t>
            </w:r>
            <w:r>
              <w:t>о</w:t>
            </w:r>
            <w:r>
              <w:t>му контексту понятия «теле</w:t>
            </w:r>
            <w:r>
              <w:t>с</w:t>
            </w:r>
            <w:r>
              <w:t>ность», «телесные практики», «телесный экзис», «телесный к</w:t>
            </w:r>
            <w:r>
              <w:t>а</w:t>
            </w:r>
            <w:r>
              <w:t>питал» и другие;</w:t>
            </w:r>
          </w:p>
          <w:p w:rsidR="0063232B" w:rsidRDefault="0063232B" w:rsidP="0063232B">
            <w:pPr>
              <w:ind w:right="-108" w:firstLine="0"/>
              <w:jc w:val="both"/>
            </w:pPr>
            <w:r>
              <w:t xml:space="preserve">- строит </w:t>
            </w:r>
            <w:r w:rsidR="001A5418">
              <w:t>социологическую</w:t>
            </w:r>
            <w:r>
              <w:t xml:space="preserve"> м</w:t>
            </w:r>
            <w:r>
              <w:t>о</w:t>
            </w:r>
            <w:r>
              <w:t>дель исследования телесности;</w:t>
            </w:r>
          </w:p>
          <w:p w:rsidR="0063232B" w:rsidRDefault="0063232B" w:rsidP="0063232B">
            <w:pPr>
              <w:ind w:right="-108" w:firstLine="0"/>
              <w:jc w:val="both"/>
            </w:pPr>
            <w:r>
              <w:t>- показывает возможности и о</w:t>
            </w:r>
            <w:r>
              <w:t>г</w:t>
            </w:r>
            <w:r>
              <w:t>раничения моделей анализа т</w:t>
            </w:r>
            <w:r>
              <w:t>е</w:t>
            </w:r>
            <w:r>
              <w:t>лесности</w:t>
            </w:r>
          </w:p>
          <w:p w:rsidR="00C92634" w:rsidRPr="00A956B9" w:rsidRDefault="00C92634" w:rsidP="00E67857">
            <w:pPr>
              <w:ind w:firstLine="0"/>
              <w:jc w:val="both"/>
              <w:rPr>
                <w:szCs w:val="24"/>
                <w:highlight w:val="yellow"/>
                <w:lang w:eastAsia="ru-RU"/>
              </w:rPr>
            </w:pPr>
          </w:p>
        </w:tc>
        <w:tc>
          <w:tcPr>
            <w:tcW w:w="2976" w:type="dxa"/>
          </w:tcPr>
          <w:p w:rsidR="00C92634" w:rsidRPr="00A956B9" w:rsidRDefault="001A5418" w:rsidP="00E67857">
            <w:pPr>
              <w:ind w:firstLine="0"/>
              <w:jc w:val="both"/>
              <w:rPr>
                <w:szCs w:val="24"/>
                <w:highlight w:val="yellow"/>
                <w:lang w:eastAsia="ru-RU"/>
              </w:rPr>
            </w:pPr>
            <w:r w:rsidRPr="001F3D71">
              <w:rPr>
                <w:szCs w:val="24"/>
                <w:lang w:eastAsia="ru-RU"/>
              </w:rPr>
              <w:t>лекции, критический ра</w:t>
            </w:r>
            <w:r w:rsidRPr="001F3D71">
              <w:rPr>
                <w:szCs w:val="24"/>
                <w:lang w:eastAsia="ru-RU"/>
              </w:rPr>
              <w:t>з</w:t>
            </w:r>
            <w:r w:rsidRPr="001F3D71">
              <w:rPr>
                <w:szCs w:val="24"/>
                <w:lang w:eastAsia="ru-RU"/>
              </w:rPr>
              <w:t>бор</w:t>
            </w:r>
            <w:r>
              <w:rPr>
                <w:szCs w:val="24"/>
                <w:lang w:eastAsia="ru-RU"/>
              </w:rPr>
              <w:t xml:space="preserve"> текстов и концептов на семинарах, работа в группах, подготовка </w:t>
            </w:r>
            <w:r w:rsidR="00BA15F4">
              <w:rPr>
                <w:szCs w:val="24"/>
                <w:lang w:eastAsia="ru-RU"/>
              </w:rPr>
              <w:t xml:space="preserve">и разбор </w:t>
            </w:r>
            <w:r>
              <w:rPr>
                <w:szCs w:val="24"/>
                <w:lang w:eastAsia="ru-RU"/>
              </w:rPr>
              <w:t>плана исследов</w:t>
            </w:r>
            <w:r>
              <w:rPr>
                <w:szCs w:val="24"/>
                <w:lang w:eastAsia="ru-RU"/>
              </w:rPr>
              <w:t>а</w:t>
            </w:r>
            <w:r>
              <w:rPr>
                <w:szCs w:val="24"/>
                <w:lang w:eastAsia="ru-RU"/>
              </w:rPr>
              <w:t>тельского проекта</w:t>
            </w:r>
          </w:p>
        </w:tc>
      </w:tr>
      <w:tr w:rsidR="00132693" w:rsidRPr="00A956B9" w:rsidTr="00256971">
        <w:tc>
          <w:tcPr>
            <w:tcW w:w="2802" w:type="dxa"/>
          </w:tcPr>
          <w:p w:rsidR="00132693" w:rsidRPr="00A956B9" w:rsidRDefault="00132693" w:rsidP="00E67857">
            <w:pPr>
              <w:ind w:firstLine="0"/>
              <w:jc w:val="both"/>
              <w:rPr>
                <w:szCs w:val="24"/>
                <w:highlight w:val="yellow"/>
              </w:rPr>
            </w:pPr>
            <w:r w:rsidRPr="00BA15F4">
              <w:t>Способен самостоятел</w:t>
            </w:r>
            <w:r w:rsidRPr="00BA15F4">
              <w:t>ь</w:t>
            </w:r>
            <w:r w:rsidRPr="00BA15F4">
              <w:t>но формулировать цели, ставить конкретные з</w:t>
            </w:r>
            <w:r w:rsidRPr="00BA15F4">
              <w:t>а</w:t>
            </w:r>
            <w:r w:rsidRPr="00BA15F4">
              <w:t>дачи научных исслед</w:t>
            </w:r>
            <w:r w:rsidRPr="00BA15F4">
              <w:t>о</w:t>
            </w:r>
            <w:r w:rsidRPr="00BA15F4">
              <w:t>ваний в фундаментал</w:t>
            </w:r>
            <w:r w:rsidRPr="00BA15F4">
              <w:t>ь</w:t>
            </w:r>
            <w:r w:rsidRPr="00BA15F4">
              <w:t>ных и прикладных о</w:t>
            </w:r>
            <w:r w:rsidRPr="00BA15F4">
              <w:t>б</w:t>
            </w:r>
            <w:r w:rsidRPr="00BA15F4">
              <w:lastRenderedPageBreak/>
              <w:t>ластях социологии  и решать их с помощью современных исследов</w:t>
            </w:r>
            <w:r w:rsidRPr="00BA15F4">
              <w:t>а</w:t>
            </w:r>
            <w:r w:rsidRPr="00BA15F4">
              <w:t>тельских методов с и</w:t>
            </w:r>
            <w:r w:rsidRPr="00BA15F4">
              <w:t>с</w:t>
            </w:r>
            <w:r w:rsidRPr="00BA15F4">
              <w:t>пользованием новейш</w:t>
            </w:r>
            <w:r w:rsidRPr="00BA15F4">
              <w:t>е</w:t>
            </w:r>
            <w:r w:rsidRPr="00BA15F4">
              <w:t>го отечественного и з</w:t>
            </w:r>
            <w:r w:rsidRPr="00BA15F4">
              <w:t>а</w:t>
            </w:r>
            <w:r w:rsidRPr="00BA15F4">
              <w:t>рубежного опыта и с применением совреме</w:t>
            </w:r>
            <w:r w:rsidRPr="00BA15F4">
              <w:t>н</w:t>
            </w:r>
            <w:r w:rsidRPr="00BA15F4">
              <w:t>ной аппаратуры, обор</w:t>
            </w:r>
            <w:r w:rsidRPr="00BA15F4">
              <w:t>у</w:t>
            </w:r>
            <w:r w:rsidRPr="00BA15F4">
              <w:t>дования, информацио</w:t>
            </w:r>
            <w:r w:rsidRPr="00BA15F4">
              <w:t>н</w:t>
            </w:r>
            <w:r w:rsidRPr="00BA15F4">
              <w:t>ных технологий (</w:t>
            </w:r>
            <w:r w:rsidRPr="00BA15F4">
              <w:rPr>
                <w:i/>
              </w:rPr>
              <w:t>фо</w:t>
            </w:r>
            <w:r w:rsidRPr="00BA15F4">
              <w:rPr>
                <w:i/>
              </w:rPr>
              <w:t>р</w:t>
            </w:r>
            <w:r w:rsidRPr="00BA15F4">
              <w:rPr>
                <w:i/>
              </w:rPr>
              <w:t>мируется частично</w:t>
            </w:r>
            <w:r w:rsidRPr="00BA15F4">
              <w:t>)</w:t>
            </w:r>
          </w:p>
        </w:tc>
        <w:tc>
          <w:tcPr>
            <w:tcW w:w="850" w:type="dxa"/>
          </w:tcPr>
          <w:p w:rsidR="00132693" w:rsidRPr="00A956B9" w:rsidRDefault="00132693" w:rsidP="00E67857">
            <w:pPr>
              <w:ind w:left="-108" w:right="-108" w:firstLine="0"/>
              <w:jc w:val="both"/>
              <w:rPr>
                <w:szCs w:val="24"/>
                <w:highlight w:val="yellow"/>
              </w:rPr>
            </w:pPr>
            <w:r w:rsidRPr="00BA15F4">
              <w:rPr>
                <w:szCs w:val="24"/>
              </w:rPr>
              <w:lastRenderedPageBreak/>
              <w:t>ИК-3</w:t>
            </w:r>
          </w:p>
        </w:tc>
        <w:tc>
          <w:tcPr>
            <w:tcW w:w="3544" w:type="dxa"/>
          </w:tcPr>
          <w:p w:rsidR="004B16A2" w:rsidRDefault="004B16A2" w:rsidP="004B16A2">
            <w:pPr>
              <w:ind w:firstLine="0"/>
            </w:pPr>
            <w:r>
              <w:t>-  способен формулировать ц</w:t>
            </w:r>
            <w:r>
              <w:t>е</w:t>
            </w:r>
            <w:r>
              <w:t>ли и задачи, ставить исследов</w:t>
            </w:r>
            <w:r>
              <w:t>а</w:t>
            </w:r>
            <w:r>
              <w:t>тельские вопросы, а также ко</w:t>
            </w:r>
            <w:r>
              <w:t>н</w:t>
            </w:r>
            <w:r>
              <w:t>струировать дизайн социолог</w:t>
            </w:r>
            <w:r>
              <w:t>и</w:t>
            </w:r>
            <w:r>
              <w:t>ческого исследования телесно</w:t>
            </w:r>
            <w:r>
              <w:t>с</w:t>
            </w:r>
            <w:r>
              <w:t>ти,</w:t>
            </w:r>
          </w:p>
          <w:p w:rsidR="004B16A2" w:rsidRDefault="004B16A2" w:rsidP="004B16A2">
            <w:pPr>
              <w:ind w:firstLine="0"/>
            </w:pPr>
            <w:r>
              <w:lastRenderedPageBreak/>
              <w:t>- умеет подбирать и соединять релевантные для исследования телесности в разных социал</w:t>
            </w:r>
            <w:r>
              <w:t>ь</w:t>
            </w:r>
            <w:r>
              <w:t>ных контекстах подходы и м</w:t>
            </w:r>
            <w:r>
              <w:t>е</w:t>
            </w:r>
            <w:r>
              <w:t>тоды, используемые в зарубе</w:t>
            </w:r>
            <w:r>
              <w:t>ж</w:t>
            </w:r>
            <w:r>
              <w:t>ной и отечественной социал</w:t>
            </w:r>
            <w:r>
              <w:t>ь</w:t>
            </w:r>
            <w:r>
              <w:t>ной науке</w:t>
            </w:r>
          </w:p>
          <w:p w:rsidR="00132693" w:rsidRPr="00A956B9" w:rsidRDefault="00132693" w:rsidP="00E67857">
            <w:pPr>
              <w:ind w:right="-108" w:firstLine="0"/>
              <w:jc w:val="both"/>
              <w:rPr>
                <w:szCs w:val="24"/>
                <w:highlight w:val="yellow"/>
              </w:rPr>
            </w:pPr>
          </w:p>
        </w:tc>
        <w:tc>
          <w:tcPr>
            <w:tcW w:w="2976" w:type="dxa"/>
          </w:tcPr>
          <w:p w:rsidR="00132693" w:rsidRPr="00A956B9" w:rsidRDefault="008E1F64" w:rsidP="004B16A2">
            <w:pPr>
              <w:ind w:firstLine="0"/>
              <w:jc w:val="both"/>
              <w:rPr>
                <w:szCs w:val="24"/>
                <w:highlight w:val="yellow"/>
                <w:lang w:eastAsia="ru-RU"/>
              </w:rPr>
            </w:pPr>
            <w:r w:rsidRPr="004B16A2">
              <w:rPr>
                <w:szCs w:val="24"/>
                <w:lang w:eastAsia="ru-RU"/>
              </w:rPr>
              <w:lastRenderedPageBreak/>
              <w:t xml:space="preserve">лекции, </w:t>
            </w:r>
            <w:r w:rsidR="004B16A2">
              <w:rPr>
                <w:szCs w:val="24"/>
                <w:lang w:eastAsia="ru-RU"/>
              </w:rPr>
              <w:t>семинарские о</w:t>
            </w:r>
            <w:r w:rsidR="004B16A2">
              <w:rPr>
                <w:szCs w:val="24"/>
                <w:lang w:eastAsia="ru-RU"/>
              </w:rPr>
              <w:t>б</w:t>
            </w:r>
            <w:r w:rsidR="004B16A2">
              <w:rPr>
                <w:szCs w:val="24"/>
                <w:lang w:eastAsia="ru-RU"/>
              </w:rPr>
              <w:t>суждение</w:t>
            </w:r>
            <w:r w:rsidRPr="004B16A2">
              <w:rPr>
                <w:szCs w:val="24"/>
                <w:lang w:eastAsia="ru-RU"/>
              </w:rPr>
              <w:t xml:space="preserve"> </w:t>
            </w:r>
            <w:r w:rsidR="004B16A2" w:rsidRPr="004B16A2">
              <w:rPr>
                <w:szCs w:val="24"/>
                <w:lang w:eastAsia="ru-RU"/>
              </w:rPr>
              <w:t>исследовател</w:t>
            </w:r>
            <w:r w:rsidR="004B16A2" w:rsidRPr="004B16A2">
              <w:rPr>
                <w:szCs w:val="24"/>
                <w:lang w:eastAsia="ru-RU"/>
              </w:rPr>
              <w:t>ь</w:t>
            </w:r>
            <w:r w:rsidR="004B16A2" w:rsidRPr="004B16A2">
              <w:rPr>
                <w:szCs w:val="24"/>
                <w:lang w:eastAsia="ru-RU"/>
              </w:rPr>
              <w:t xml:space="preserve">ских проектов в ходе групповых дискуссий, </w:t>
            </w:r>
            <w:r w:rsidR="004B16A2">
              <w:rPr>
                <w:szCs w:val="24"/>
                <w:lang w:eastAsia="ru-RU"/>
              </w:rPr>
              <w:t>ф</w:t>
            </w:r>
            <w:r w:rsidR="004B16A2">
              <w:rPr>
                <w:szCs w:val="24"/>
                <w:lang w:eastAsia="ru-RU"/>
              </w:rPr>
              <w:t>а</w:t>
            </w:r>
            <w:r w:rsidR="004B16A2">
              <w:rPr>
                <w:szCs w:val="24"/>
                <w:lang w:eastAsia="ru-RU"/>
              </w:rPr>
              <w:t xml:space="preserve">силитируемых </w:t>
            </w:r>
            <w:r w:rsidR="004B16A2" w:rsidRPr="004B16A2">
              <w:rPr>
                <w:szCs w:val="24"/>
                <w:lang w:eastAsia="ru-RU"/>
              </w:rPr>
              <w:t xml:space="preserve">самими студентами, а также –  в </w:t>
            </w:r>
            <w:r w:rsidR="004B16A2">
              <w:rPr>
                <w:szCs w:val="24"/>
                <w:lang w:eastAsia="ru-RU"/>
              </w:rPr>
              <w:lastRenderedPageBreak/>
              <w:t xml:space="preserve">ходе </w:t>
            </w:r>
            <w:r w:rsidR="004B16A2" w:rsidRPr="004B16A2">
              <w:rPr>
                <w:szCs w:val="24"/>
                <w:lang w:eastAsia="ru-RU"/>
              </w:rPr>
              <w:t>общих дискуссий с применением метода «длинного стола»</w:t>
            </w:r>
            <w:r w:rsidR="004B16A2">
              <w:rPr>
                <w:szCs w:val="24"/>
                <w:lang w:eastAsia="ru-RU"/>
              </w:rPr>
              <w:t>, мод</w:t>
            </w:r>
            <w:r w:rsidR="004B16A2">
              <w:rPr>
                <w:szCs w:val="24"/>
                <w:lang w:eastAsia="ru-RU"/>
              </w:rPr>
              <w:t>е</w:t>
            </w:r>
            <w:r w:rsidR="004B16A2">
              <w:rPr>
                <w:szCs w:val="24"/>
                <w:lang w:eastAsia="ru-RU"/>
              </w:rPr>
              <w:t>рируемых как преподав</w:t>
            </w:r>
            <w:r w:rsidR="004B16A2">
              <w:rPr>
                <w:szCs w:val="24"/>
                <w:lang w:eastAsia="ru-RU"/>
              </w:rPr>
              <w:t>а</w:t>
            </w:r>
            <w:r w:rsidR="004B16A2">
              <w:rPr>
                <w:szCs w:val="24"/>
                <w:lang w:eastAsia="ru-RU"/>
              </w:rPr>
              <w:t>телем, так и студентами</w:t>
            </w:r>
          </w:p>
        </w:tc>
      </w:tr>
      <w:tr w:rsidR="00C92634" w:rsidRPr="00A956B9" w:rsidTr="00256971">
        <w:tc>
          <w:tcPr>
            <w:tcW w:w="2802" w:type="dxa"/>
          </w:tcPr>
          <w:p w:rsidR="00C92634" w:rsidRPr="0099635D" w:rsidRDefault="00C92634" w:rsidP="00E67857">
            <w:pPr>
              <w:ind w:firstLine="0"/>
              <w:jc w:val="both"/>
              <w:rPr>
                <w:szCs w:val="24"/>
              </w:rPr>
            </w:pPr>
            <w:r w:rsidRPr="0099635D">
              <w:rPr>
                <w:szCs w:val="24"/>
              </w:rPr>
              <w:lastRenderedPageBreak/>
              <w:t>Способен свободно о</w:t>
            </w:r>
            <w:r w:rsidRPr="0099635D">
              <w:rPr>
                <w:szCs w:val="24"/>
              </w:rPr>
              <w:t>б</w:t>
            </w:r>
            <w:r w:rsidRPr="0099635D">
              <w:rPr>
                <w:szCs w:val="24"/>
              </w:rPr>
              <w:t>щаться на иностранных языках для целей пр</w:t>
            </w:r>
            <w:r w:rsidRPr="0099635D">
              <w:rPr>
                <w:szCs w:val="24"/>
              </w:rPr>
              <w:t>о</w:t>
            </w:r>
            <w:r w:rsidRPr="0099635D">
              <w:rPr>
                <w:szCs w:val="24"/>
              </w:rPr>
              <w:t>фессионального и нау</w:t>
            </w:r>
            <w:r w:rsidRPr="0099635D">
              <w:rPr>
                <w:szCs w:val="24"/>
              </w:rPr>
              <w:t>ч</w:t>
            </w:r>
            <w:r w:rsidRPr="0099635D">
              <w:rPr>
                <w:szCs w:val="24"/>
              </w:rPr>
              <w:t>ного общения</w:t>
            </w:r>
          </w:p>
          <w:p w:rsidR="00C92634" w:rsidRPr="0099635D" w:rsidRDefault="00C92634" w:rsidP="00E67857">
            <w:pPr>
              <w:ind w:firstLine="0"/>
              <w:jc w:val="both"/>
              <w:rPr>
                <w:szCs w:val="24"/>
              </w:rPr>
            </w:pPr>
            <w:r w:rsidRPr="0099635D">
              <w:rPr>
                <w:i/>
                <w:szCs w:val="24"/>
              </w:rPr>
              <w:t>(формируется части</w:t>
            </w:r>
            <w:r w:rsidRPr="0099635D">
              <w:rPr>
                <w:i/>
                <w:szCs w:val="24"/>
              </w:rPr>
              <w:t>ч</w:t>
            </w:r>
            <w:r w:rsidRPr="0099635D">
              <w:rPr>
                <w:i/>
                <w:szCs w:val="24"/>
              </w:rPr>
              <w:t>но)</w:t>
            </w:r>
          </w:p>
        </w:tc>
        <w:tc>
          <w:tcPr>
            <w:tcW w:w="850" w:type="dxa"/>
          </w:tcPr>
          <w:p w:rsidR="00C92634" w:rsidRPr="0099635D" w:rsidRDefault="00432273" w:rsidP="00E67857">
            <w:pPr>
              <w:ind w:left="-108" w:right="-108" w:firstLine="0"/>
              <w:jc w:val="both"/>
              <w:rPr>
                <w:szCs w:val="24"/>
              </w:rPr>
            </w:pPr>
            <w:r w:rsidRPr="0099635D">
              <w:rPr>
                <w:szCs w:val="24"/>
              </w:rPr>
              <w:t>ИК-9</w:t>
            </w:r>
          </w:p>
        </w:tc>
        <w:tc>
          <w:tcPr>
            <w:tcW w:w="3544" w:type="dxa"/>
          </w:tcPr>
          <w:p w:rsidR="00E95AFA" w:rsidRDefault="00E95AFA" w:rsidP="00E95AFA">
            <w:pPr>
              <w:ind w:firstLine="0"/>
              <w:rPr>
                <w:szCs w:val="24"/>
              </w:rPr>
            </w:pPr>
            <w:r>
              <w:rPr>
                <w:szCs w:val="24"/>
              </w:rPr>
              <w:t>- владеет  профессиональной терминологией на английском языке, необходимой для чтения и анализа научной литературы по социологии тела,</w:t>
            </w:r>
          </w:p>
          <w:p w:rsidR="00E95AFA" w:rsidRDefault="00E95AFA" w:rsidP="00E95AFA">
            <w:pPr>
              <w:ind w:firstLine="0"/>
              <w:rPr>
                <w:szCs w:val="24"/>
              </w:rPr>
            </w:pPr>
            <w:r>
              <w:rPr>
                <w:szCs w:val="24"/>
              </w:rPr>
              <w:t>- способен принимать участие в научных дискуссиях на англи</w:t>
            </w:r>
            <w:r>
              <w:rPr>
                <w:szCs w:val="24"/>
              </w:rPr>
              <w:t>й</w:t>
            </w:r>
            <w:r>
              <w:rPr>
                <w:szCs w:val="24"/>
              </w:rPr>
              <w:t>ском языке по проблемам с</w:t>
            </w:r>
            <w:r>
              <w:rPr>
                <w:szCs w:val="24"/>
              </w:rPr>
              <w:t>о</w:t>
            </w:r>
            <w:r>
              <w:rPr>
                <w:szCs w:val="24"/>
              </w:rPr>
              <w:t xml:space="preserve">циологии тела, </w:t>
            </w:r>
          </w:p>
          <w:p w:rsidR="00E95AFA" w:rsidRDefault="00E95AFA" w:rsidP="00E95AFA">
            <w:pPr>
              <w:ind w:firstLine="0"/>
              <w:rPr>
                <w:szCs w:val="24"/>
              </w:rPr>
            </w:pPr>
            <w:r>
              <w:rPr>
                <w:szCs w:val="24"/>
              </w:rPr>
              <w:t>- способен написать эссе по р</w:t>
            </w:r>
            <w:r>
              <w:rPr>
                <w:szCs w:val="24"/>
              </w:rPr>
              <w:t>е</w:t>
            </w:r>
            <w:r>
              <w:rPr>
                <w:szCs w:val="24"/>
              </w:rPr>
              <w:t>зультатам исследования теле</w:t>
            </w:r>
            <w:r>
              <w:rPr>
                <w:szCs w:val="24"/>
              </w:rPr>
              <w:t>с</w:t>
            </w:r>
            <w:r>
              <w:rPr>
                <w:szCs w:val="24"/>
              </w:rPr>
              <w:t>ности на английском языке,</w:t>
            </w:r>
          </w:p>
          <w:p w:rsidR="00CC5EDE" w:rsidRPr="00E95AFA" w:rsidRDefault="00E95AFA" w:rsidP="00E95AFA">
            <w:pPr>
              <w:ind w:firstLine="0"/>
            </w:pPr>
            <w:r>
              <w:rPr>
                <w:szCs w:val="24"/>
              </w:rPr>
              <w:t>- готовит и представляет р</w:t>
            </w:r>
            <w:r>
              <w:rPr>
                <w:szCs w:val="24"/>
              </w:rPr>
              <w:t>е</w:t>
            </w:r>
            <w:r>
              <w:rPr>
                <w:szCs w:val="24"/>
              </w:rPr>
              <w:t xml:space="preserve">зультаты проекта с помощью презентации на английском языке </w:t>
            </w:r>
          </w:p>
        </w:tc>
        <w:tc>
          <w:tcPr>
            <w:tcW w:w="2976" w:type="dxa"/>
          </w:tcPr>
          <w:p w:rsidR="003F2E2E" w:rsidRDefault="003F2E2E" w:rsidP="003F2E2E">
            <w:pPr>
              <w:ind w:firstLine="0"/>
            </w:pPr>
            <w:r>
              <w:rPr>
                <w:szCs w:val="24"/>
                <w:lang w:eastAsia="ru-RU"/>
              </w:rPr>
              <w:t>участие в групповых ди</w:t>
            </w:r>
            <w:r>
              <w:rPr>
                <w:szCs w:val="24"/>
                <w:lang w:eastAsia="ru-RU"/>
              </w:rPr>
              <w:t>с</w:t>
            </w:r>
            <w:r>
              <w:rPr>
                <w:szCs w:val="24"/>
                <w:lang w:eastAsia="ru-RU"/>
              </w:rPr>
              <w:t>куссиях, фасилитируемых самими студентами, и о</w:t>
            </w:r>
            <w:r>
              <w:rPr>
                <w:szCs w:val="24"/>
                <w:lang w:eastAsia="ru-RU"/>
              </w:rPr>
              <w:t>б</w:t>
            </w:r>
            <w:r>
              <w:rPr>
                <w:szCs w:val="24"/>
                <w:lang w:eastAsia="ru-RU"/>
              </w:rPr>
              <w:t>суждениях, осуществля</w:t>
            </w:r>
            <w:r>
              <w:rPr>
                <w:szCs w:val="24"/>
                <w:lang w:eastAsia="ru-RU"/>
              </w:rPr>
              <w:t>е</w:t>
            </w:r>
            <w:r>
              <w:rPr>
                <w:szCs w:val="24"/>
                <w:lang w:eastAsia="ru-RU"/>
              </w:rPr>
              <w:t>мых по принципу «дли</w:t>
            </w:r>
            <w:r>
              <w:rPr>
                <w:szCs w:val="24"/>
                <w:lang w:eastAsia="ru-RU"/>
              </w:rPr>
              <w:t>н</w:t>
            </w:r>
            <w:r>
              <w:rPr>
                <w:szCs w:val="24"/>
                <w:lang w:eastAsia="ru-RU"/>
              </w:rPr>
              <w:t>ного стола» на англи</w:t>
            </w:r>
            <w:r>
              <w:rPr>
                <w:szCs w:val="24"/>
                <w:lang w:eastAsia="ru-RU"/>
              </w:rPr>
              <w:t>й</w:t>
            </w:r>
            <w:r>
              <w:rPr>
                <w:szCs w:val="24"/>
                <w:lang w:eastAsia="ru-RU"/>
              </w:rPr>
              <w:t>ском языке, чтение и кр</w:t>
            </w:r>
            <w:r>
              <w:rPr>
                <w:szCs w:val="24"/>
                <w:lang w:eastAsia="ru-RU"/>
              </w:rPr>
              <w:t>и</w:t>
            </w:r>
            <w:r>
              <w:rPr>
                <w:szCs w:val="24"/>
                <w:lang w:eastAsia="ru-RU"/>
              </w:rPr>
              <w:t>тический анализ зарубе</w:t>
            </w:r>
            <w:r>
              <w:rPr>
                <w:szCs w:val="24"/>
                <w:lang w:eastAsia="ru-RU"/>
              </w:rPr>
              <w:t>ж</w:t>
            </w:r>
            <w:r>
              <w:rPr>
                <w:szCs w:val="24"/>
                <w:lang w:eastAsia="ru-RU"/>
              </w:rPr>
              <w:t>ной литературы с обсу</w:t>
            </w:r>
            <w:r>
              <w:rPr>
                <w:szCs w:val="24"/>
                <w:lang w:eastAsia="ru-RU"/>
              </w:rPr>
              <w:t>ж</w:t>
            </w:r>
            <w:r>
              <w:rPr>
                <w:szCs w:val="24"/>
                <w:lang w:eastAsia="ru-RU"/>
              </w:rPr>
              <w:t>дением на семинарах</w:t>
            </w:r>
          </w:p>
          <w:p w:rsidR="00C92634" w:rsidRPr="00A956B9" w:rsidRDefault="00C92634" w:rsidP="00E67857">
            <w:pPr>
              <w:ind w:firstLine="0"/>
              <w:jc w:val="both"/>
              <w:rPr>
                <w:szCs w:val="24"/>
                <w:highlight w:val="yellow"/>
                <w:lang w:eastAsia="ru-RU"/>
              </w:rPr>
            </w:pPr>
          </w:p>
        </w:tc>
      </w:tr>
      <w:tr w:rsidR="00432273" w:rsidRPr="00BF7CD6" w:rsidTr="00256971">
        <w:tc>
          <w:tcPr>
            <w:tcW w:w="2802" w:type="dxa"/>
          </w:tcPr>
          <w:p w:rsidR="00432273" w:rsidRPr="00E94D43" w:rsidRDefault="00432273" w:rsidP="00432273">
            <w:pPr>
              <w:ind w:firstLine="0"/>
              <w:rPr>
                <w:szCs w:val="24"/>
              </w:rPr>
            </w:pPr>
            <w:r w:rsidRPr="00E94D43">
              <w:rPr>
                <w:szCs w:val="24"/>
              </w:rPr>
              <w:t>Cпособен порождать принципиально новые идеи и продукты, обл</w:t>
            </w:r>
            <w:r w:rsidRPr="00E94D43">
              <w:rPr>
                <w:szCs w:val="24"/>
              </w:rPr>
              <w:t>а</w:t>
            </w:r>
            <w:r w:rsidRPr="00E94D43">
              <w:rPr>
                <w:szCs w:val="24"/>
              </w:rPr>
              <w:t>дает креативностью, инициативностью</w:t>
            </w:r>
          </w:p>
          <w:p w:rsidR="00432273" w:rsidRPr="00A956B9" w:rsidRDefault="00432273" w:rsidP="00432273">
            <w:pPr>
              <w:ind w:firstLine="0"/>
              <w:rPr>
                <w:szCs w:val="24"/>
                <w:highlight w:val="yellow"/>
              </w:rPr>
            </w:pPr>
            <w:r w:rsidRPr="00E94D43">
              <w:rPr>
                <w:i/>
                <w:szCs w:val="24"/>
              </w:rPr>
              <w:t>(формируется части</w:t>
            </w:r>
            <w:r w:rsidRPr="00E94D43">
              <w:rPr>
                <w:i/>
                <w:szCs w:val="24"/>
              </w:rPr>
              <w:t>ч</w:t>
            </w:r>
            <w:r w:rsidRPr="00E94D43">
              <w:rPr>
                <w:i/>
                <w:szCs w:val="24"/>
              </w:rPr>
              <w:t>но)</w:t>
            </w:r>
          </w:p>
        </w:tc>
        <w:tc>
          <w:tcPr>
            <w:tcW w:w="850" w:type="dxa"/>
          </w:tcPr>
          <w:p w:rsidR="00432273" w:rsidRPr="00A956B9" w:rsidRDefault="00432273" w:rsidP="00073753">
            <w:pPr>
              <w:ind w:left="-108" w:right="-108" w:firstLine="0"/>
              <w:jc w:val="center"/>
              <w:rPr>
                <w:szCs w:val="24"/>
                <w:highlight w:val="yellow"/>
              </w:rPr>
            </w:pPr>
            <w:r w:rsidRPr="00E94D43">
              <w:rPr>
                <w:szCs w:val="24"/>
              </w:rPr>
              <w:t>СЛК-8</w:t>
            </w:r>
          </w:p>
        </w:tc>
        <w:tc>
          <w:tcPr>
            <w:tcW w:w="3544" w:type="dxa"/>
          </w:tcPr>
          <w:p w:rsidR="00E94D43" w:rsidRDefault="00E94D43" w:rsidP="00E94D43">
            <w:pPr>
              <w:ind w:firstLine="0"/>
              <w:rPr>
                <w:szCs w:val="24"/>
              </w:rPr>
            </w:pPr>
            <w:r>
              <w:rPr>
                <w:szCs w:val="24"/>
              </w:rPr>
              <w:t>- способен формулировать и аргументировано обосновывать свои теоретические предпочт</w:t>
            </w:r>
            <w:r>
              <w:rPr>
                <w:szCs w:val="24"/>
              </w:rPr>
              <w:t>е</w:t>
            </w:r>
            <w:r>
              <w:rPr>
                <w:szCs w:val="24"/>
              </w:rPr>
              <w:t>ния среди изученных направл</w:t>
            </w:r>
            <w:r>
              <w:rPr>
                <w:szCs w:val="24"/>
              </w:rPr>
              <w:t>е</w:t>
            </w:r>
            <w:r>
              <w:rPr>
                <w:szCs w:val="24"/>
              </w:rPr>
              <w:t>ний и подходов социологии т</w:t>
            </w:r>
            <w:r>
              <w:rPr>
                <w:szCs w:val="24"/>
              </w:rPr>
              <w:t>е</w:t>
            </w:r>
            <w:r>
              <w:rPr>
                <w:szCs w:val="24"/>
              </w:rPr>
              <w:t>ла,</w:t>
            </w:r>
          </w:p>
          <w:p w:rsidR="00432273" w:rsidRPr="00E94D43" w:rsidRDefault="00E94D43" w:rsidP="00E94D43">
            <w:pPr>
              <w:ind w:firstLine="0"/>
            </w:pPr>
            <w:r>
              <w:t>- умеет подойти к решению и</w:t>
            </w:r>
            <w:r>
              <w:t>с</w:t>
            </w:r>
            <w:r>
              <w:t>следовательских задач по теме телесности в различных соц</w:t>
            </w:r>
            <w:r>
              <w:t>и</w:t>
            </w:r>
            <w:r>
              <w:t>альных контекстах</w:t>
            </w:r>
          </w:p>
        </w:tc>
        <w:tc>
          <w:tcPr>
            <w:tcW w:w="2976" w:type="dxa"/>
          </w:tcPr>
          <w:p w:rsidR="00432273" w:rsidRPr="00BF7CD6" w:rsidRDefault="00432273" w:rsidP="00AB3FCA">
            <w:pPr>
              <w:ind w:firstLine="0"/>
              <w:rPr>
                <w:szCs w:val="24"/>
                <w:lang w:eastAsia="ru-RU"/>
              </w:rPr>
            </w:pPr>
            <w:r w:rsidRPr="00AB3FCA">
              <w:rPr>
                <w:szCs w:val="24"/>
                <w:lang w:eastAsia="ru-RU"/>
              </w:rPr>
              <w:t xml:space="preserve">лекции, </w:t>
            </w:r>
            <w:r w:rsidR="00AB3FCA">
              <w:rPr>
                <w:szCs w:val="24"/>
                <w:lang w:eastAsia="ru-RU"/>
              </w:rPr>
              <w:t>дискуссии на с</w:t>
            </w:r>
            <w:r w:rsidR="00AB3FCA">
              <w:rPr>
                <w:szCs w:val="24"/>
                <w:lang w:eastAsia="ru-RU"/>
              </w:rPr>
              <w:t>е</w:t>
            </w:r>
            <w:r w:rsidR="00AB3FCA">
              <w:rPr>
                <w:szCs w:val="24"/>
                <w:lang w:eastAsia="ru-RU"/>
              </w:rPr>
              <w:t>минарах, написание эссе по результатам исслед</w:t>
            </w:r>
            <w:r w:rsidR="00AB3FCA">
              <w:rPr>
                <w:szCs w:val="24"/>
                <w:lang w:eastAsia="ru-RU"/>
              </w:rPr>
              <w:t>о</w:t>
            </w:r>
            <w:r w:rsidR="00AB3FCA">
              <w:rPr>
                <w:szCs w:val="24"/>
                <w:lang w:eastAsia="ru-RU"/>
              </w:rPr>
              <w:t>вания телесности</w:t>
            </w:r>
          </w:p>
        </w:tc>
      </w:tr>
    </w:tbl>
    <w:p w:rsidR="00256971" w:rsidRDefault="00256971" w:rsidP="00256971"/>
    <w:p w:rsidR="0002550B" w:rsidRDefault="00D243CE" w:rsidP="001A5F84">
      <w:pPr>
        <w:pStyle w:val="1"/>
      </w:pPr>
      <w:r>
        <w:t>М</w:t>
      </w:r>
      <w:r w:rsidR="0002550B">
        <w:t>есто</w:t>
      </w:r>
      <w:r>
        <w:t xml:space="preserve"> дисциплины в </w:t>
      </w:r>
      <w:r w:rsidR="00543518">
        <w:t>структуре образовательной программы</w:t>
      </w:r>
    </w:p>
    <w:p w:rsidR="009A5EAC" w:rsidRPr="00B52E29" w:rsidRDefault="009A5EAC" w:rsidP="009A5EAC">
      <w:pPr>
        <w:jc w:val="both"/>
      </w:pPr>
      <w:r w:rsidRPr="00B52E29">
        <w:t>Для магистерской программы «Комплексный социальный анализ» настоящая дисципл</w:t>
      </w:r>
      <w:r w:rsidRPr="00B52E29">
        <w:t>и</w:t>
      </w:r>
      <w:r w:rsidRPr="00B52E29">
        <w:t xml:space="preserve">на является </w:t>
      </w:r>
      <w:r w:rsidR="00845789">
        <w:t>обязательной дисциплиной</w:t>
      </w:r>
      <w:r w:rsidRPr="00B52E29">
        <w:t xml:space="preserve"> Цикла </w:t>
      </w:r>
      <w:r w:rsidR="00845789">
        <w:t>профессиональных дисциплин</w:t>
      </w:r>
      <w:r w:rsidRPr="00B52E29">
        <w:t xml:space="preserve"> (</w:t>
      </w:r>
      <w:r w:rsidR="00845789">
        <w:t>Вариативная часть)</w:t>
      </w:r>
      <w:r w:rsidRPr="00B52E29">
        <w:t>.</w:t>
      </w:r>
    </w:p>
    <w:p w:rsidR="009A5EAC" w:rsidRPr="00B52E29" w:rsidRDefault="009A5EAC" w:rsidP="009A5EAC">
      <w:pPr>
        <w:jc w:val="both"/>
      </w:pPr>
    </w:p>
    <w:p w:rsidR="009A5EAC" w:rsidRDefault="009A5EAC" w:rsidP="009A5EAC">
      <w:pPr>
        <w:jc w:val="both"/>
      </w:pPr>
      <w:r w:rsidRPr="00B52E29">
        <w:t>Изучение данной дисциплины базируется на следующих дисциплинах:</w:t>
      </w:r>
    </w:p>
    <w:p w:rsidR="00845789" w:rsidRPr="00B52E29" w:rsidRDefault="00845789" w:rsidP="009A5EAC">
      <w:pPr>
        <w:jc w:val="both"/>
      </w:pPr>
    </w:p>
    <w:p w:rsidR="009A5EAC" w:rsidRDefault="009A5EAC" w:rsidP="009A5EAC">
      <w:pPr>
        <w:pStyle w:val="a2"/>
        <w:jc w:val="both"/>
      </w:pPr>
      <w:r>
        <w:lastRenderedPageBreak/>
        <w:t>Социологическая теория (Общая социология, История социологии и Современные социологические теории)</w:t>
      </w:r>
      <w:r w:rsidR="0011686F" w:rsidRPr="00B52E29">
        <w:fldChar w:fldCharType="begin"/>
      </w:r>
      <w:r w:rsidRPr="00B52E29">
        <w:instrText xml:space="preserve"> FILLIN   \* MERGEFORMAT </w:instrText>
      </w:r>
      <w:r w:rsidR="0011686F" w:rsidRPr="00B52E29">
        <w:fldChar w:fldCharType="separate"/>
      </w:r>
      <w:r>
        <w:t xml:space="preserve"> </w:t>
      </w:r>
    </w:p>
    <w:p w:rsidR="009A4AEB" w:rsidRDefault="0011686F" w:rsidP="009A5EAC">
      <w:pPr>
        <w:pStyle w:val="a2"/>
        <w:jc w:val="both"/>
      </w:pPr>
      <w:r w:rsidRPr="00B52E29">
        <w:fldChar w:fldCharType="end"/>
      </w:r>
      <w:r w:rsidR="009A4AEB">
        <w:t>Качественные методы в социальных исследованиях</w:t>
      </w:r>
    </w:p>
    <w:p w:rsidR="009A5EAC" w:rsidRPr="00B52E29" w:rsidRDefault="009A5EAC" w:rsidP="00B85226">
      <w:pPr>
        <w:pStyle w:val="a2"/>
        <w:numPr>
          <w:ilvl w:val="0"/>
          <w:numId w:val="0"/>
        </w:numPr>
        <w:jc w:val="both"/>
      </w:pPr>
    </w:p>
    <w:p w:rsidR="009A5EAC" w:rsidRPr="00B52E29" w:rsidRDefault="009A5EAC" w:rsidP="009A5EAC">
      <w:pPr>
        <w:jc w:val="both"/>
      </w:pPr>
      <w:r w:rsidRPr="00B52E29">
        <w:t>Основные положения дисциплины должны быть использованы в дальнейшем при изуч</w:t>
      </w:r>
      <w:r w:rsidRPr="00B52E29">
        <w:t>е</w:t>
      </w:r>
      <w:r w:rsidRPr="00B52E29">
        <w:t>нии следующих дисциплин:</w:t>
      </w:r>
    </w:p>
    <w:p w:rsidR="009A5EAC" w:rsidRPr="00B52E29" w:rsidRDefault="009A5EAC" w:rsidP="009A5EAC">
      <w:pPr>
        <w:pStyle w:val="a2"/>
        <w:jc w:val="both"/>
      </w:pPr>
      <w:r w:rsidRPr="00B52E29">
        <w:t>«Научно-исследовательский семинар»</w:t>
      </w:r>
    </w:p>
    <w:p w:rsidR="009A5EAC" w:rsidRPr="00B52E29" w:rsidRDefault="009A5EAC" w:rsidP="009A5EAC">
      <w:pPr>
        <w:pStyle w:val="a2"/>
        <w:jc w:val="both"/>
      </w:pPr>
      <w:r w:rsidRPr="00B52E29">
        <w:t>курсы по выбору.</w:t>
      </w:r>
    </w:p>
    <w:p w:rsidR="0002550B" w:rsidRPr="005B7F35" w:rsidRDefault="0002550B" w:rsidP="00297F09">
      <w:pPr>
        <w:pStyle w:val="1"/>
        <w:jc w:val="both"/>
      </w:pPr>
      <w:r w:rsidRPr="005B7F35">
        <w:t>Тематический план учебной дисциплины</w:t>
      </w:r>
    </w:p>
    <w:p w:rsidR="00CF3C81" w:rsidRDefault="00CF3C81" w:rsidP="00951703">
      <w:pPr>
        <w:ind w:firstLine="0"/>
        <w:jc w:val="both"/>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34"/>
        <w:gridCol w:w="4677"/>
        <w:gridCol w:w="993"/>
        <w:gridCol w:w="850"/>
        <w:gridCol w:w="850"/>
        <w:gridCol w:w="993"/>
        <w:gridCol w:w="1276"/>
      </w:tblGrid>
      <w:tr w:rsidR="00063DB0" w:rsidRPr="0002550B" w:rsidTr="00977A2F">
        <w:tc>
          <w:tcPr>
            <w:tcW w:w="534" w:type="dxa"/>
            <w:vMerge w:val="restart"/>
            <w:vAlign w:val="center"/>
          </w:tcPr>
          <w:p w:rsidR="00063DB0" w:rsidRPr="0002550B" w:rsidRDefault="00063DB0" w:rsidP="0002550B">
            <w:pPr>
              <w:ind w:firstLine="0"/>
              <w:jc w:val="center"/>
              <w:rPr>
                <w:sz w:val="22"/>
                <w:szCs w:val="20"/>
                <w:lang w:eastAsia="ru-RU"/>
              </w:rPr>
            </w:pPr>
            <w:r w:rsidRPr="0002550B">
              <w:rPr>
                <w:sz w:val="22"/>
                <w:szCs w:val="20"/>
                <w:lang w:eastAsia="ru-RU"/>
              </w:rPr>
              <w:t>№</w:t>
            </w:r>
          </w:p>
        </w:tc>
        <w:tc>
          <w:tcPr>
            <w:tcW w:w="4677" w:type="dxa"/>
            <w:vMerge w:val="restart"/>
            <w:vAlign w:val="center"/>
          </w:tcPr>
          <w:p w:rsidR="00063DB0" w:rsidRPr="0002550B" w:rsidRDefault="00063DB0" w:rsidP="00E17945">
            <w:pPr>
              <w:ind w:firstLine="0"/>
              <w:jc w:val="center"/>
              <w:rPr>
                <w:sz w:val="22"/>
                <w:szCs w:val="20"/>
                <w:lang w:eastAsia="ru-RU"/>
              </w:rPr>
            </w:pPr>
            <w:r w:rsidRPr="0002550B">
              <w:rPr>
                <w:sz w:val="22"/>
                <w:szCs w:val="20"/>
                <w:lang w:eastAsia="ru-RU"/>
              </w:rPr>
              <w:t xml:space="preserve">Название </w:t>
            </w:r>
            <w:r>
              <w:rPr>
                <w:sz w:val="22"/>
                <w:szCs w:val="20"/>
                <w:lang w:eastAsia="ru-RU"/>
              </w:rPr>
              <w:t>раздела</w:t>
            </w:r>
          </w:p>
        </w:tc>
        <w:tc>
          <w:tcPr>
            <w:tcW w:w="993" w:type="dxa"/>
            <w:vMerge w:val="restart"/>
            <w:vAlign w:val="center"/>
          </w:tcPr>
          <w:p w:rsidR="00063DB0" w:rsidRPr="0002550B" w:rsidRDefault="00063DB0" w:rsidP="009D6F34">
            <w:pPr>
              <w:ind w:firstLine="0"/>
              <w:jc w:val="center"/>
              <w:rPr>
                <w:sz w:val="22"/>
                <w:szCs w:val="20"/>
                <w:lang w:eastAsia="ru-RU"/>
              </w:rPr>
            </w:pPr>
            <w:r w:rsidRPr="0002550B">
              <w:rPr>
                <w:sz w:val="22"/>
                <w:szCs w:val="20"/>
                <w:lang w:eastAsia="ru-RU"/>
              </w:rPr>
              <w:t xml:space="preserve">Всего часов </w:t>
            </w:r>
          </w:p>
        </w:tc>
        <w:tc>
          <w:tcPr>
            <w:tcW w:w="2693" w:type="dxa"/>
            <w:gridSpan w:val="3"/>
            <w:vAlign w:val="center"/>
          </w:tcPr>
          <w:p w:rsidR="00063DB0" w:rsidRPr="0002550B" w:rsidRDefault="00063DB0" w:rsidP="0002550B">
            <w:pPr>
              <w:ind w:firstLine="0"/>
              <w:jc w:val="center"/>
              <w:rPr>
                <w:sz w:val="22"/>
                <w:szCs w:val="20"/>
                <w:lang w:eastAsia="ru-RU"/>
              </w:rPr>
            </w:pPr>
            <w:r w:rsidRPr="0002550B">
              <w:rPr>
                <w:sz w:val="22"/>
                <w:szCs w:val="20"/>
                <w:lang w:eastAsia="ru-RU"/>
              </w:rPr>
              <w:t>Аудиторные часы</w:t>
            </w:r>
          </w:p>
        </w:tc>
        <w:tc>
          <w:tcPr>
            <w:tcW w:w="1276" w:type="dxa"/>
            <w:vMerge w:val="restart"/>
            <w:vAlign w:val="center"/>
          </w:tcPr>
          <w:p w:rsidR="00063DB0" w:rsidRPr="0002550B" w:rsidRDefault="00063DB0" w:rsidP="0002550B">
            <w:pPr>
              <w:ind w:firstLine="0"/>
              <w:jc w:val="center"/>
              <w:rPr>
                <w:sz w:val="22"/>
                <w:szCs w:val="20"/>
                <w:lang w:eastAsia="ru-RU"/>
              </w:rPr>
            </w:pPr>
            <w:r w:rsidRPr="0002550B">
              <w:rPr>
                <w:sz w:val="22"/>
                <w:szCs w:val="20"/>
                <w:lang w:eastAsia="ru-RU"/>
              </w:rPr>
              <w:t>Самостоя</w:t>
            </w:r>
            <w:r>
              <w:rPr>
                <w:sz w:val="22"/>
                <w:szCs w:val="20"/>
                <w:lang w:eastAsia="ru-RU"/>
              </w:rPr>
              <w:softHyphen/>
            </w:r>
            <w:r w:rsidRPr="0002550B">
              <w:rPr>
                <w:sz w:val="22"/>
                <w:szCs w:val="20"/>
                <w:lang w:eastAsia="ru-RU"/>
              </w:rPr>
              <w:t>тельная работа</w:t>
            </w:r>
          </w:p>
        </w:tc>
      </w:tr>
      <w:tr w:rsidR="00063DB0" w:rsidRPr="0002550B" w:rsidTr="00977A2F">
        <w:tc>
          <w:tcPr>
            <w:tcW w:w="534" w:type="dxa"/>
            <w:vMerge/>
          </w:tcPr>
          <w:p w:rsidR="00063DB0" w:rsidRPr="0002550B" w:rsidRDefault="00063DB0" w:rsidP="0002550B">
            <w:pPr>
              <w:ind w:firstLine="0"/>
              <w:rPr>
                <w:szCs w:val="24"/>
                <w:lang w:eastAsia="ru-RU"/>
              </w:rPr>
            </w:pPr>
          </w:p>
        </w:tc>
        <w:tc>
          <w:tcPr>
            <w:tcW w:w="4677" w:type="dxa"/>
            <w:vMerge/>
          </w:tcPr>
          <w:p w:rsidR="00063DB0" w:rsidRPr="0002550B" w:rsidRDefault="00063DB0" w:rsidP="0002550B">
            <w:pPr>
              <w:ind w:firstLine="0"/>
              <w:rPr>
                <w:szCs w:val="24"/>
                <w:lang w:eastAsia="ru-RU"/>
              </w:rPr>
            </w:pPr>
          </w:p>
        </w:tc>
        <w:tc>
          <w:tcPr>
            <w:tcW w:w="993" w:type="dxa"/>
            <w:vMerge/>
          </w:tcPr>
          <w:p w:rsidR="00063DB0" w:rsidRPr="0002550B" w:rsidRDefault="00063DB0" w:rsidP="0002550B">
            <w:pPr>
              <w:ind w:firstLine="0"/>
              <w:rPr>
                <w:szCs w:val="24"/>
                <w:lang w:eastAsia="ru-RU"/>
              </w:rPr>
            </w:pPr>
          </w:p>
        </w:tc>
        <w:tc>
          <w:tcPr>
            <w:tcW w:w="850" w:type="dxa"/>
            <w:vAlign w:val="center"/>
          </w:tcPr>
          <w:p w:rsidR="00063DB0" w:rsidRPr="0002550B" w:rsidRDefault="00063DB0" w:rsidP="0002550B">
            <w:pPr>
              <w:ind w:firstLine="0"/>
              <w:jc w:val="center"/>
              <w:rPr>
                <w:sz w:val="22"/>
                <w:szCs w:val="20"/>
                <w:lang w:eastAsia="ru-RU"/>
              </w:rPr>
            </w:pPr>
            <w:r w:rsidRPr="0002550B">
              <w:rPr>
                <w:sz w:val="22"/>
                <w:szCs w:val="20"/>
                <w:lang w:eastAsia="ru-RU"/>
              </w:rPr>
              <w:t>Ле</w:t>
            </w:r>
            <w:r w:rsidRPr="0002550B">
              <w:rPr>
                <w:sz w:val="22"/>
                <w:szCs w:val="20"/>
                <w:lang w:eastAsia="ru-RU"/>
              </w:rPr>
              <w:t>к</w:t>
            </w:r>
            <w:r w:rsidRPr="0002550B">
              <w:rPr>
                <w:sz w:val="22"/>
                <w:szCs w:val="20"/>
                <w:lang w:eastAsia="ru-RU"/>
              </w:rPr>
              <w:t>ции</w:t>
            </w:r>
          </w:p>
        </w:tc>
        <w:tc>
          <w:tcPr>
            <w:tcW w:w="850" w:type="dxa"/>
            <w:vAlign w:val="center"/>
          </w:tcPr>
          <w:p w:rsidR="00063DB0" w:rsidRPr="0002550B" w:rsidRDefault="00063DB0" w:rsidP="0002550B">
            <w:pPr>
              <w:ind w:firstLine="0"/>
              <w:jc w:val="center"/>
              <w:rPr>
                <w:sz w:val="22"/>
                <w:szCs w:val="20"/>
                <w:lang w:eastAsia="ru-RU"/>
              </w:rPr>
            </w:pPr>
            <w:r w:rsidRPr="0002550B">
              <w:rPr>
                <w:sz w:val="22"/>
                <w:szCs w:val="20"/>
                <w:lang w:eastAsia="ru-RU"/>
              </w:rPr>
              <w:t>Сем</w:t>
            </w:r>
            <w:r w:rsidRPr="0002550B">
              <w:rPr>
                <w:sz w:val="22"/>
                <w:szCs w:val="20"/>
                <w:lang w:eastAsia="ru-RU"/>
              </w:rPr>
              <w:t>и</w:t>
            </w:r>
            <w:r w:rsidRPr="0002550B">
              <w:rPr>
                <w:sz w:val="22"/>
                <w:szCs w:val="20"/>
                <w:lang w:eastAsia="ru-RU"/>
              </w:rPr>
              <w:t>нары</w:t>
            </w:r>
          </w:p>
        </w:tc>
        <w:tc>
          <w:tcPr>
            <w:tcW w:w="993" w:type="dxa"/>
            <w:vAlign w:val="center"/>
          </w:tcPr>
          <w:p w:rsidR="00063DB0" w:rsidRPr="00063DB0" w:rsidRDefault="00063DB0" w:rsidP="00063DB0">
            <w:pPr>
              <w:ind w:left="-107" w:right="-108" w:firstLine="0"/>
              <w:jc w:val="center"/>
              <w:rPr>
                <w:sz w:val="22"/>
                <w:szCs w:val="20"/>
                <w:lang w:eastAsia="ru-RU"/>
              </w:rPr>
            </w:pPr>
            <w:r w:rsidRPr="00063DB0">
              <w:rPr>
                <w:sz w:val="22"/>
                <w:szCs w:val="20"/>
                <w:lang w:eastAsia="ru-RU"/>
              </w:rPr>
              <w:t>Практ</w:t>
            </w:r>
            <w:r w:rsidRPr="00063DB0">
              <w:rPr>
                <w:sz w:val="22"/>
                <w:szCs w:val="20"/>
                <w:lang w:eastAsia="ru-RU"/>
              </w:rPr>
              <w:t>и</w:t>
            </w:r>
            <w:r w:rsidRPr="00063DB0">
              <w:rPr>
                <w:sz w:val="22"/>
                <w:szCs w:val="20"/>
                <w:lang w:eastAsia="ru-RU"/>
              </w:rPr>
              <w:t>ческие занятия</w:t>
            </w:r>
          </w:p>
        </w:tc>
        <w:tc>
          <w:tcPr>
            <w:tcW w:w="1276" w:type="dxa"/>
            <w:vMerge/>
          </w:tcPr>
          <w:p w:rsidR="00063DB0" w:rsidRPr="0002550B" w:rsidRDefault="00063DB0" w:rsidP="0002550B">
            <w:pPr>
              <w:ind w:firstLine="0"/>
              <w:rPr>
                <w:szCs w:val="24"/>
                <w:lang w:eastAsia="ru-RU"/>
              </w:rPr>
            </w:pPr>
          </w:p>
        </w:tc>
      </w:tr>
      <w:tr w:rsidR="00063DB0" w:rsidRPr="0002550B" w:rsidTr="001C087E">
        <w:tc>
          <w:tcPr>
            <w:tcW w:w="534" w:type="dxa"/>
          </w:tcPr>
          <w:p w:rsidR="00063DB0" w:rsidRPr="00195FEB" w:rsidRDefault="007D11C1" w:rsidP="0002550B">
            <w:pPr>
              <w:ind w:firstLine="0"/>
              <w:rPr>
                <w:b/>
                <w:szCs w:val="24"/>
                <w:lang w:eastAsia="ru-RU"/>
              </w:rPr>
            </w:pPr>
            <w:r w:rsidRPr="00195FEB">
              <w:rPr>
                <w:b/>
                <w:szCs w:val="24"/>
                <w:lang w:eastAsia="ru-RU"/>
              </w:rPr>
              <w:t>1</w:t>
            </w:r>
          </w:p>
        </w:tc>
        <w:tc>
          <w:tcPr>
            <w:tcW w:w="4677" w:type="dxa"/>
          </w:tcPr>
          <w:p w:rsidR="00063DB0" w:rsidRPr="001C087E" w:rsidRDefault="004A2CE5" w:rsidP="00B632D7">
            <w:pPr>
              <w:ind w:firstLine="0"/>
              <w:rPr>
                <w:b/>
                <w:szCs w:val="24"/>
                <w:lang w:val="en-US" w:eastAsia="ru-RU"/>
              </w:rPr>
            </w:pPr>
            <w:r>
              <w:rPr>
                <w:b/>
                <w:szCs w:val="24"/>
                <w:lang w:val="en-US"/>
              </w:rPr>
              <w:t xml:space="preserve">Mapping </w:t>
            </w:r>
            <w:r w:rsidR="00692167" w:rsidRPr="001C087E">
              <w:rPr>
                <w:b/>
                <w:szCs w:val="24"/>
                <w:lang w:val="en-US"/>
              </w:rPr>
              <w:t xml:space="preserve">Sociology of the Body </w:t>
            </w:r>
          </w:p>
        </w:tc>
        <w:tc>
          <w:tcPr>
            <w:tcW w:w="993" w:type="dxa"/>
            <w:shd w:val="clear" w:color="auto" w:fill="auto"/>
          </w:tcPr>
          <w:p w:rsidR="00063DB0" w:rsidRPr="001C087E" w:rsidRDefault="001C087E" w:rsidP="007D11C1">
            <w:pPr>
              <w:ind w:firstLine="0"/>
              <w:jc w:val="center"/>
              <w:rPr>
                <w:b/>
                <w:szCs w:val="24"/>
                <w:lang w:eastAsia="ru-RU"/>
              </w:rPr>
            </w:pPr>
            <w:r>
              <w:rPr>
                <w:b/>
                <w:szCs w:val="24"/>
                <w:lang w:eastAsia="ru-RU"/>
              </w:rPr>
              <w:t>22</w:t>
            </w:r>
          </w:p>
        </w:tc>
        <w:tc>
          <w:tcPr>
            <w:tcW w:w="850" w:type="dxa"/>
          </w:tcPr>
          <w:p w:rsidR="00063DB0" w:rsidRPr="00195FEB" w:rsidRDefault="00EE2E94" w:rsidP="007D11C1">
            <w:pPr>
              <w:ind w:firstLine="0"/>
              <w:jc w:val="center"/>
              <w:rPr>
                <w:b/>
                <w:szCs w:val="24"/>
                <w:lang w:val="en-US" w:eastAsia="ru-RU"/>
              </w:rPr>
            </w:pPr>
            <w:r w:rsidRPr="00195FEB">
              <w:rPr>
                <w:b/>
                <w:szCs w:val="24"/>
                <w:lang w:val="en-US" w:eastAsia="ru-RU"/>
              </w:rPr>
              <w:t>2</w:t>
            </w:r>
          </w:p>
        </w:tc>
        <w:tc>
          <w:tcPr>
            <w:tcW w:w="850" w:type="dxa"/>
          </w:tcPr>
          <w:p w:rsidR="00063DB0" w:rsidRPr="00195FEB" w:rsidRDefault="00EE2E94" w:rsidP="007D11C1">
            <w:pPr>
              <w:ind w:firstLine="0"/>
              <w:jc w:val="center"/>
              <w:rPr>
                <w:b/>
                <w:szCs w:val="24"/>
                <w:lang w:val="en-US" w:eastAsia="ru-RU"/>
              </w:rPr>
            </w:pPr>
            <w:r w:rsidRPr="00195FEB">
              <w:rPr>
                <w:b/>
                <w:szCs w:val="24"/>
                <w:lang w:val="en-US" w:eastAsia="ru-RU"/>
              </w:rPr>
              <w:t>2</w:t>
            </w:r>
          </w:p>
        </w:tc>
        <w:tc>
          <w:tcPr>
            <w:tcW w:w="993" w:type="dxa"/>
          </w:tcPr>
          <w:p w:rsidR="00063DB0" w:rsidRPr="00DB7123" w:rsidRDefault="00DB7123" w:rsidP="007D11C1">
            <w:pPr>
              <w:ind w:firstLine="0"/>
              <w:jc w:val="center"/>
              <w:rPr>
                <w:b/>
                <w:sz w:val="22"/>
                <w:szCs w:val="20"/>
                <w:lang w:eastAsia="ru-RU"/>
              </w:rPr>
            </w:pPr>
            <w:r w:rsidRPr="00DB7123">
              <w:rPr>
                <w:b/>
                <w:sz w:val="22"/>
                <w:szCs w:val="20"/>
                <w:lang w:eastAsia="ru-RU"/>
              </w:rPr>
              <w:t>-</w:t>
            </w:r>
          </w:p>
        </w:tc>
        <w:tc>
          <w:tcPr>
            <w:tcW w:w="1276" w:type="dxa"/>
          </w:tcPr>
          <w:p w:rsidR="00063DB0" w:rsidRPr="00195FEB" w:rsidRDefault="00195FEB" w:rsidP="007D11C1">
            <w:pPr>
              <w:ind w:firstLine="0"/>
              <w:jc w:val="center"/>
              <w:rPr>
                <w:b/>
                <w:szCs w:val="24"/>
                <w:highlight w:val="yellow"/>
                <w:lang w:eastAsia="ru-RU"/>
              </w:rPr>
            </w:pPr>
            <w:r w:rsidRPr="00195FEB">
              <w:rPr>
                <w:b/>
                <w:szCs w:val="24"/>
                <w:lang w:eastAsia="ru-RU"/>
              </w:rPr>
              <w:t>18</w:t>
            </w:r>
          </w:p>
        </w:tc>
      </w:tr>
      <w:tr w:rsidR="00063DB0" w:rsidRPr="001945B7" w:rsidTr="001C087E">
        <w:tc>
          <w:tcPr>
            <w:tcW w:w="534" w:type="dxa"/>
          </w:tcPr>
          <w:p w:rsidR="00063DB0" w:rsidRPr="00195FEB" w:rsidRDefault="007D11C1" w:rsidP="0002550B">
            <w:pPr>
              <w:ind w:firstLine="0"/>
              <w:rPr>
                <w:b/>
                <w:szCs w:val="24"/>
                <w:lang w:eastAsia="ru-RU"/>
              </w:rPr>
            </w:pPr>
            <w:r w:rsidRPr="00195FEB">
              <w:rPr>
                <w:b/>
                <w:szCs w:val="24"/>
                <w:lang w:eastAsia="ru-RU"/>
              </w:rPr>
              <w:t>2</w:t>
            </w:r>
          </w:p>
        </w:tc>
        <w:tc>
          <w:tcPr>
            <w:tcW w:w="4677" w:type="dxa"/>
          </w:tcPr>
          <w:p w:rsidR="00063DB0" w:rsidRPr="001C087E" w:rsidRDefault="00EE4CA9" w:rsidP="00EE4CA9">
            <w:pPr>
              <w:ind w:firstLine="0"/>
              <w:rPr>
                <w:b/>
                <w:szCs w:val="24"/>
                <w:lang w:val="en-US" w:eastAsia="ru-RU"/>
              </w:rPr>
            </w:pPr>
            <w:r w:rsidRPr="001C087E">
              <w:rPr>
                <w:b/>
                <w:szCs w:val="24"/>
                <w:lang w:val="en-US"/>
              </w:rPr>
              <w:t xml:space="preserve">Theoretical Approaches to </w:t>
            </w:r>
            <w:r w:rsidR="00220F09" w:rsidRPr="001C087E">
              <w:rPr>
                <w:b/>
                <w:szCs w:val="24"/>
                <w:lang w:val="en-US"/>
              </w:rPr>
              <w:t>the Body</w:t>
            </w:r>
          </w:p>
        </w:tc>
        <w:tc>
          <w:tcPr>
            <w:tcW w:w="993" w:type="dxa"/>
            <w:shd w:val="clear" w:color="auto" w:fill="auto"/>
          </w:tcPr>
          <w:p w:rsidR="00063DB0" w:rsidRPr="001C087E" w:rsidRDefault="001C087E" w:rsidP="007D11C1">
            <w:pPr>
              <w:ind w:firstLine="0"/>
              <w:jc w:val="center"/>
              <w:rPr>
                <w:b/>
                <w:szCs w:val="24"/>
                <w:lang w:eastAsia="ru-RU"/>
              </w:rPr>
            </w:pPr>
            <w:r w:rsidRPr="001C087E">
              <w:rPr>
                <w:b/>
                <w:szCs w:val="24"/>
                <w:lang w:eastAsia="ru-RU"/>
              </w:rPr>
              <w:t>102</w:t>
            </w:r>
          </w:p>
        </w:tc>
        <w:tc>
          <w:tcPr>
            <w:tcW w:w="850" w:type="dxa"/>
          </w:tcPr>
          <w:p w:rsidR="00063DB0" w:rsidRPr="00195FEB" w:rsidRDefault="00195FEB" w:rsidP="007D11C1">
            <w:pPr>
              <w:ind w:firstLine="0"/>
              <w:jc w:val="center"/>
              <w:rPr>
                <w:b/>
                <w:szCs w:val="24"/>
                <w:lang w:eastAsia="ru-RU"/>
              </w:rPr>
            </w:pPr>
            <w:r>
              <w:rPr>
                <w:b/>
                <w:szCs w:val="24"/>
                <w:lang w:eastAsia="ru-RU"/>
              </w:rPr>
              <w:t>6</w:t>
            </w:r>
          </w:p>
        </w:tc>
        <w:tc>
          <w:tcPr>
            <w:tcW w:w="850" w:type="dxa"/>
          </w:tcPr>
          <w:p w:rsidR="00063DB0" w:rsidRPr="00195FEB" w:rsidRDefault="00195FEB" w:rsidP="007D11C1">
            <w:pPr>
              <w:ind w:firstLine="0"/>
              <w:jc w:val="center"/>
              <w:rPr>
                <w:b/>
                <w:szCs w:val="24"/>
                <w:lang w:eastAsia="ru-RU"/>
              </w:rPr>
            </w:pPr>
            <w:r>
              <w:rPr>
                <w:b/>
                <w:szCs w:val="24"/>
                <w:lang w:eastAsia="ru-RU"/>
              </w:rPr>
              <w:t>6</w:t>
            </w:r>
          </w:p>
        </w:tc>
        <w:tc>
          <w:tcPr>
            <w:tcW w:w="993" w:type="dxa"/>
          </w:tcPr>
          <w:p w:rsidR="00063DB0" w:rsidRPr="00DB7123" w:rsidRDefault="00DB7123" w:rsidP="007D11C1">
            <w:pPr>
              <w:ind w:firstLine="0"/>
              <w:jc w:val="center"/>
              <w:rPr>
                <w:b/>
                <w:szCs w:val="24"/>
                <w:lang w:eastAsia="ru-RU"/>
              </w:rPr>
            </w:pPr>
            <w:r w:rsidRPr="00DB7123">
              <w:rPr>
                <w:b/>
                <w:szCs w:val="24"/>
                <w:lang w:eastAsia="ru-RU"/>
              </w:rPr>
              <w:t>-</w:t>
            </w:r>
          </w:p>
        </w:tc>
        <w:tc>
          <w:tcPr>
            <w:tcW w:w="1276" w:type="dxa"/>
          </w:tcPr>
          <w:p w:rsidR="00063DB0" w:rsidRPr="00195FEB" w:rsidRDefault="00195FEB" w:rsidP="005B7F35">
            <w:pPr>
              <w:ind w:firstLine="0"/>
              <w:jc w:val="center"/>
              <w:rPr>
                <w:b/>
                <w:szCs w:val="24"/>
                <w:highlight w:val="yellow"/>
                <w:lang w:eastAsia="ru-RU"/>
              </w:rPr>
            </w:pPr>
            <w:r w:rsidRPr="00195FEB">
              <w:rPr>
                <w:b/>
                <w:szCs w:val="24"/>
                <w:lang w:eastAsia="ru-RU"/>
              </w:rPr>
              <w:t>90</w:t>
            </w:r>
          </w:p>
        </w:tc>
      </w:tr>
      <w:tr w:rsidR="00063DB0" w:rsidRPr="00447A99" w:rsidTr="00063DB0">
        <w:tc>
          <w:tcPr>
            <w:tcW w:w="534" w:type="dxa"/>
          </w:tcPr>
          <w:p w:rsidR="00063DB0" w:rsidRPr="00195FEB" w:rsidRDefault="00195FEB" w:rsidP="0002550B">
            <w:pPr>
              <w:ind w:firstLine="0"/>
              <w:rPr>
                <w:szCs w:val="24"/>
                <w:lang w:eastAsia="ru-RU"/>
              </w:rPr>
            </w:pPr>
            <w:r>
              <w:rPr>
                <w:szCs w:val="24"/>
                <w:lang w:val="en-US" w:eastAsia="ru-RU"/>
              </w:rPr>
              <w:t>2</w:t>
            </w:r>
            <w:r>
              <w:rPr>
                <w:szCs w:val="24"/>
                <w:lang w:eastAsia="ru-RU"/>
              </w:rPr>
              <w:t>.1</w:t>
            </w:r>
          </w:p>
        </w:tc>
        <w:tc>
          <w:tcPr>
            <w:tcW w:w="4677" w:type="dxa"/>
          </w:tcPr>
          <w:p w:rsidR="00063DB0" w:rsidRPr="00452DF3" w:rsidRDefault="00452DF3" w:rsidP="002D35D8">
            <w:pPr>
              <w:ind w:firstLine="0"/>
              <w:rPr>
                <w:szCs w:val="24"/>
                <w:lang w:val="en-US" w:eastAsia="ru-RU"/>
              </w:rPr>
            </w:pPr>
            <w:r w:rsidRPr="00452DF3">
              <w:rPr>
                <w:szCs w:val="24"/>
                <w:lang w:val="en-US"/>
              </w:rPr>
              <w:t xml:space="preserve">The Body in Relation to Knowledge, </w:t>
            </w:r>
            <w:r w:rsidRPr="00452DF3">
              <w:rPr>
                <w:szCs w:val="24"/>
                <w:lang w:val="en-US" w:eastAsia="ru-RU"/>
              </w:rPr>
              <w:t>Power and Bio</w:t>
            </w:r>
            <w:r>
              <w:rPr>
                <w:szCs w:val="24"/>
                <w:lang w:val="en-US" w:eastAsia="ru-RU"/>
              </w:rPr>
              <w:t>-</w:t>
            </w:r>
            <w:r w:rsidRPr="00452DF3">
              <w:rPr>
                <w:szCs w:val="24"/>
                <w:lang w:val="en-US" w:eastAsia="ru-RU"/>
              </w:rPr>
              <w:t>power</w:t>
            </w:r>
          </w:p>
        </w:tc>
        <w:tc>
          <w:tcPr>
            <w:tcW w:w="993" w:type="dxa"/>
          </w:tcPr>
          <w:p w:rsidR="00063DB0" w:rsidRPr="00447A99" w:rsidRDefault="00D42199" w:rsidP="007D11C1">
            <w:pPr>
              <w:ind w:firstLine="0"/>
              <w:jc w:val="center"/>
              <w:rPr>
                <w:szCs w:val="24"/>
                <w:lang w:val="en-US" w:eastAsia="ru-RU"/>
              </w:rPr>
            </w:pPr>
            <w:r w:rsidRPr="00447A99">
              <w:rPr>
                <w:szCs w:val="24"/>
                <w:lang w:val="en-US" w:eastAsia="ru-RU"/>
              </w:rPr>
              <w:t>34</w:t>
            </w:r>
          </w:p>
        </w:tc>
        <w:tc>
          <w:tcPr>
            <w:tcW w:w="850" w:type="dxa"/>
          </w:tcPr>
          <w:p w:rsidR="00063DB0" w:rsidRPr="00195FEB" w:rsidRDefault="00692167" w:rsidP="007D11C1">
            <w:pPr>
              <w:ind w:firstLine="0"/>
              <w:jc w:val="center"/>
              <w:rPr>
                <w:szCs w:val="24"/>
                <w:lang w:val="en-US" w:eastAsia="ru-RU"/>
              </w:rPr>
            </w:pPr>
            <w:r w:rsidRPr="00195FEB">
              <w:rPr>
                <w:szCs w:val="24"/>
                <w:lang w:val="en-US" w:eastAsia="ru-RU"/>
              </w:rPr>
              <w:t>2</w:t>
            </w:r>
          </w:p>
        </w:tc>
        <w:tc>
          <w:tcPr>
            <w:tcW w:w="850" w:type="dxa"/>
          </w:tcPr>
          <w:p w:rsidR="00063DB0" w:rsidRPr="00195FEB" w:rsidRDefault="00692167" w:rsidP="007D11C1">
            <w:pPr>
              <w:ind w:firstLine="0"/>
              <w:jc w:val="center"/>
              <w:rPr>
                <w:szCs w:val="24"/>
                <w:lang w:val="en-US" w:eastAsia="ru-RU"/>
              </w:rPr>
            </w:pPr>
            <w:r w:rsidRPr="00195FEB">
              <w:rPr>
                <w:szCs w:val="24"/>
                <w:lang w:val="en-US" w:eastAsia="ru-RU"/>
              </w:rPr>
              <w:t>2</w:t>
            </w:r>
          </w:p>
        </w:tc>
        <w:tc>
          <w:tcPr>
            <w:tcW w:w="993" w:type="dxa"/>
          </w:tcPr>
          <w:p w:rsidR="00063DB0" w:rsidRPr="00447A99" w:rsidRDefault="00DB7123" w:rsidP="007D11C1">
            <w:pPr>
              <w:ind w:firstLine="0"/>
              <w:jc w:val="center"/>
              <w:rPr>
                <w:szCs w:val="24"/>
                <w:lang w:val="en-US" w:eastAsia="ru-RU"/>
              </w:rPr>
            </w:pPr>
            <w:r w:rsidRPr="00447A99">
              <w:rPr>
                <w:szCs w:val="24"/>
                <w:lang w:val="en-US" w:eastAsia="ru-RU"/>
              </w:rPr>
              <w:t>-</w:t>
            </w:r>
          </w:p>
        </w:tc>
        <w:tc>
          <w:tcPr>
            <w:tcW w:w="1276" w:type="dxa"/>
          </w:tcPr>
          <w:p w:rsidR="00063DB0" w:rsidRPr="00447A99" w:rsidRDefault="00195FEB" w:rsidP="005B7F35">
            <w:pPr>
              <w:ind w:firstLine="0"/>
              <w:jc w:val="center"/>
              <w:rPr>
                <w:szCs w:val="24"/>
                <w:lang w:val="en-US" w:eastAsia="ru-RU"/>
              </w:rPr>
            </w:pPr>
            <w:r w:rsidRPr="00447A99">
              <w:rPr>
                <w:szCs w:val="24"/>
                <w:lang w:val="en-US" w:eastAsia="ru-RU"/>
              </w:rPr>
              <w:t>30</w:t>
            </w:r>
          </w:p>
        </w:tc>
      </w:tr>
      <w:tr w:rsidR="00063DB0" w:rsidRPr="00E5707F" w:rsidTr="00063DB0">
        <w:tc>
          <w:tcPr>
            <w:tcW w:w="534" w:type="dxa"/>
          </w:tcPr>
          <w:p w:rsidR="00063DB0" w:rsidRPr="00447A99" w:rsidRDefault="00195FEB" w:rsidP="0002550B">
            <w:pPr>
              <w:ind w:firstLine="0"/>
              <w:rPr>
                <w:szCs w:val="24"/>
                <w:lang w:val="en-US" w:eastAsia="ru-RU"/>
              </w:rPr>
            </w:pPr>
            <w:r w:rsidRPr="00447A99">
              <w:rPr>
                <w:szCs w:val="24"/>
                <w:lang w:val="en-US" w:eastAsia="ru-RU"/>
              </w:rPr>
              <w:t>2.2</w:t>
            </w:r>
          </w:p>
        </w:tc>
        <w:tc>
          <w:tcPr>
            <w:tcW w:w="4677" w:type="dxa"/>
          </w:tcPr>
          <w:p w:rsidR="00063DB0" w:rsidRPr="00E5707F" w:rsidRDefault="00E20529" w:rsidP="00C273D7">
            <w:pPr>
              <w:ind w:firstLine="0"/>
              <w:rPr>
                <w:szCs w:val="24"/>
                <w:lang w:val="en-US" w:eastAsia="ru-RU"/>
              </w:rPr>
            </w:pPr>
            <w:r>
              <w:rPr>
                <w:szCs w:val="24"/>
                <w:lang w:val="en-US" w:eastAsia="ru-RU"/>
              </w:rPr>
              <w:t>Corporeality in Genetic Structuralism and Carnal Sociology</w:t>
            </w:r>
          </w:p>
        </w:tc>
        <w:tc>
          <w:tcPr>
            <w:tcW w:w="993" w:type="dxa"/>
          </w:tcPr>
          <w:p w:rsidR="00063DB0" w:rsidRPr="00E5707F" w:rsidRDefault="00D42199" w:rsidP="007D11C1">
            <w:pPr>
              <w:ind w:firstLine="0"/>
              <w:jc w:val="center"/>
              <w:rPr>
                <w:szCs w:val="24"/>
                <w:lang w:val="en-US" w:eastAsia="ru-RU"/>
              </w:rPr>
            </w:pPr>
            <w:r w:rsidRPr="00E5707F">
              <w:rPr>
                <w:szCs w:val="24"/>
                <w:lang w:val="en-US" w:eastAsia="ru-RU"/>
              </w:rPr>
              <w:t>34</w:t>
            </w:r>
          </w:p>
        </w:tc>
        <w:tc>
          <w:tcPr>
            <w:tcW w:w="850" w:type="dxa"/>
          </w:tcPr>
          <w:p w:rsidR="00063DB0" w:rsidRPr="00195FEB" w:rsidRDefault="00692167" w:rsidP="007D11C1">
            <w:pPr>
              <w:ind w:firstLine="0"/>
              <w:jc w:val="center"/>
              <w:rPr>
                <w:szCs w:val="24"/>
                <w:lang w:val="en-US" w:eastAsia="ru-RU"/>
              </w:rPr>
            </w:pPr>
            <w:r w:rsidRPr="00195FEB">
              <w:rPr>
                <w:szCs w:val="24"/>
                <w:lang w:val="en-US" w:eastAsia="ru-RU"/>
              </w:rPr>
              <w:t>2</w:t>
            </w:r>
          </w:p>
        </w:tc>
        <w:tc>
          <w:tcPr>
            <w:tcW w:w="850" w:type="dxa"/>
          </w:tcPr>
          <w:p w:rsidR="00063DB0" w:rsidRPr="00195FEB" w:rsidRDefault="00692167" w:rsidP="007D11C1">
            <w:pPr>
              <w:ind w:firstLine="0"/>
              <w:jc w:val="center"/>
              <w:rPr>
                <w:szCs w:val="24"/>
                <w:lang w:val="en-US" w:eastAsia="ru-RU"/>
              </w:rPr>
            </w:pPr>
            <w:r w:rsidRPr="00195FEB">
              <w:rPr>
                <w:szCs w:val="24"/>
                <w:lang w:val="en-US" w:eastAsia="ru-RU"/>
              </w:rPr>
              <w:t>2</w:t>
            </w:r>
          </w:p>
        </w:tc>
        <w:tc>
          <w:tcPr>
            <w:tcW w:w="993" w:type="dxa"/>
          </w:tcPr>
          <w:p w:rsidR="00063DB0" w:rsidRPr="00E5707F" w:rsidRDefault="00DB7123" w:rsidP="007D11C1">
            <w:pPr>
              <w:ind w:firstLine="0"/>
              <w:jc w:val="center"/>
              <w:rPr>
                <w:szCs w:val="24"/>
                <w:lang w:val="en-US" w:eastAsia="ru-RU"/>
              </w:rPr>
            </w:pPr>
            <w:r w:rsidRPr="00E5707F">
              <w:rPr>
                <w:szCs w:val="24"/>
                <w:lang w:val="en-US" w:eastAsia="ru-RU"/>
              </w:rPr>
              <w:t>-</w:t>
            </w:r>
          </w:p>
        </w:tc>
        <w:tc>
          <w:tcPr>
            <w:tcW w:w="1276" w:type="dxa"/>
          </w:tcPr>
          <w:p w:rsidR="00063DB0" w:rsidRPr="00E5707F" w:rsidRDefault="00195FEB" w:rsidP="007D11C1">
            <w:pPr>
              <w:ind w:firstLine="0"/>
              <w:jc w:val="center"/>
              <w:rPr>
                <w:szCs w:val="24"/>
                <w:lang w:val="en-US" w:eastAsia="ru-RU"/>
              </w:rPr>
            </w:pPr>
            <w:r w:rsidRPr="00E5707F">
              <w:rPr>
                <w:szCs w:val="24"/>
                <w:lang w:val="en-US" w:eastAsia="ru-RU"/>
              </w:rPr>
              <w:t>30</w:t>
            </w:r>
          </w:p>
        </w:tc>
      </w:tr>
      <w:tr w:rsidR="00692167" w:rsidRPr="00E5707F" w:rsidTr="00063DB0">
        <w:tc>
          <w:tcPr>
            <w:tcW w:w="534" w:type="dxa"/>
          </w:tcPr>
          <w:p w:rsidR="00692167" w:rsidRPr="00E5707F" w:rsidRDefault="00195FEB" w:rsidP="0002550B">
            <w:pPr>
              <w:ind w:firstLine="0"/>
              <w:rPr>
                <w:szCs w:val="24"/>
                <w:lang w:val="en-US" w:eastAsia="ru-RU"/>
              </w:rPr>
            </w:pPr>
            <w:r w:rsidRPr="00E5707F">
              <w:rPr>
                <w:szCs w:val="24"/>
                <w:lang w:val="en-US" w:eastAsia="ru-RU"/>
              </w:rPr>
              <w:t>2.3</w:t>
            </w:r>
          </w:p>
        </w:tc>
        <w:tc>
          <w:tcPr>
            <w:tcW w:w="4677" w:type="dxa"/>
          </w:tcPr>
          <w:p w:rsidR="00692167" w:rsidRPr="00E5707F" w:rsidRDefault="00E20529" w:rsidP="00AF3F9E">
            <w:pPr>
              <w:ind w:firstLine="0"/>
              <w:rPr>
                <w:szCs w:val="24"/>
                <w:lang w:val="en-US" w:eastAsia="ru-RU"/>
              </w:rPr>
            </w:pPr>
            <w:r>
              <w:rPr>
                <w:szCs w:val="24"/>
                <w:lang w:val="en-US" w:eastAsia="ru-RU"/>
              </w:rPr>
              <w:t>The Body in Symbolic Interactionism</w:t>
            </w:r>
            <w:r w:rsidR="007362D2" w:rsidRPr="007362D2">
              <w:rPr>
                <w:szCs w:val="24"/>
                <w:lang w:val="en-US" w:eastAsia="ru-RU"/>
              </w:rPr>
              <w:t xml:space="preserve"> </w:t>
            </w:r>
            <w:r w:rsidR="007362D2">
              <w:rPr>
                <w:szCs w:val="24"/>
                <w:lang w:val="en-US" w:eastAsia="ru-RU"/>
              </w:rPr>
              <w:t>and E</w:t>
            </w:r>
            <w:r w:rsidR="007362D2" w:rsidRPr="007362D2">
              <w:rPr>
                <w:szCs w:val="24"/>
                <w:lang w:val="en-US" w:eastAsia="ru-RU"/>
              </w:rPr>
              <w:t>thnomethodology</w:t>
            </w:r>
            <w:r w:rsidR="007362D2">
              <w:rPr>
                <w:szCs w:val="24"/>
                <w:lang w:val="en-US" w:eastAsia="ru-RU"/>
              </w:rPr>
              <w:t xml:space="preserve"> </w:t>
            </w:r>
          </w:p>
        </w:tc>
        <w:tc>
          <w:tcPr>
            <w:tcW w:w="993" w:type="dxa"/>
          </w:tcPr>
          <w:p w:rsidR="00692167" w:rsidRPr="00E5707F" w:rsidRDefault="00D42199" w:rsidP="007D11C1">
            <w:pPr>
              <w:ind w:firstLine="0"/>
              <w:jc w:val="center"/>
              <w:rPr>
                <w:szCs w:val="24"/>
                <w:lang w:val="en-US" w:eastAsia="ru-RU"/>
              </w:rPr>
            </w:pPr>
            <w:r w:rsidRPr="00E5707F">
              <w:rPr>
                <w:szCs w:val="24"/>
                <w:lang w:val="en-US" w:eastAsia="ru-RU"/>
              </w:rPr>
              <w:t>34</w:t>
            </w:r>
          </w:p>
        </w:tc>
        <w:tc>
          <w:tcPr>
            <w:tcW w:w="850" w:type="dxa"/>
          </w:tcPr>
          <w:p w:rsidR="00692167" w:rsidRPr="00195FEB" w:rsidRDefault="00692167" w:rsidP="007D11C1">
            <w:pPr>
              <w:ind w:firstLine="0"/>
              <w:jc w:val="center"/>
              <w:rPr>
                <w:szCs w:val="24"/>
                <w:lang w:val="en-US" w:eastAsia="ru-RU"/>
              </w:rPr>
            </w:pPr>
            <w:r w:rsidRPr="00195FEB">
              <w:rPr>
                <w:szCs w:val="24"/>
                <w:lang w:val="en-US" w:eastAsia="ru-RU"/>
              </w:rPr>
              <w:t>2</w:t>
            </w:r>
          </w:p>
        </w:tc>
        <w:tc>
          <w:tcPr>
            <w:tcW w:w="850" w:type="dxa"/>
          </w:tcPr>
          <w:p w:rsidR="00692167" w:rsidRPr="00195FEB" w:rsidRDefault="00692167" w:rsidP="007D11C1">
            <w:pPr>
              <w:ind w:firstLine="0"/>
              <w:jc w:val="center"/>
              <w:rPr>
                <w:szCs w:val="24"/>
                <w:lang w:val="en-US" w:eastAsia="ru-RU"/>
              </w:rPr>
            </w:pPr>
            <w:r w:rsidRPr="00195FEB">
              <w:rPr>
                <w:szCs w:val="24"/>
                <w:lang w:val="en-US" w:eastAsia="ru-RU"/>
              </w:rPr>
              <w:t>2</w:t>
            </w:r>
          </w:p>
        </w:tc>
        <w:tc>
          <w:tcPr>
            <w:tcW w:w="993" w:type="dxa"/>
          </w:tcPr>
          <w:p w:rsidR="00692167" w:rsidRPr="00E5707F" w:rsidRDefault="00DB7123" w:rsidP="007D11C1">
            <w:pPr>
              <w:ind w:firstLine="0"/>
              <w:jc w:val="center"/>
              <w:rPr>
                <w:szCs w:val="24"/>
                <w:lang w:val="en-US" w:eastAsia="ru-RU"/>
              </w:rPr>
            </w:pPr>
            <w:r w:rsidRPr="00E5707F">
              <w:rPr>
                <w:szCs w:val="24"/>
                <w:lang w:val="en-US" w:eastAsia="ru-RU"/>
              </w:rPr>
              <w:t>-</w:t>
            </w:r>
          </w:p>
        </w:tc>
        <w:tc>
          <w:tcPr>
            <w:tcW w:w="1276" w:type="dxa"/>
          </w:tcPr>
          <w:p w:rsidR="00692167" w:rsidRPr="00E5707F" w:rsidRDefault="00195FEB" w:rsidP="007D11C1">
            <w:pPr>
              <w:ind w:firstLine="0"/>
              <w:jc w:val="center"/>
              <w:rPr>
                <w:szCs w:val="24"/>
                <w:lang w:val="en-US" w:eastAsia="ru-RU"/>
              </w:rPr>
            </w:pPr>
            <w:r w:rsidRPr="00E5707F">
              <w:rPr>
                <w:szCs w:val="24"/>
                <w:lang w:val="en-US" w:eastAsia="ru-RU"/>
              </w:rPr>
              <w:t>30</w:t>
            </w:r>
          </w:p>
        </w:tc>
      </w:tr>
      <w:tr w:rsidR="00692167" w:rsidRPr="00E5707F" w:rsidTr="00063DB0">
        <w:tc>
          <w:tcPr>
            <w:tcW w:w="534" w:type="dxa"/>
          </w:tcPr>
          <w:p w:rsidR="00692167" w:rsidRPr="00E5707F" w:rsidRDefault="00195FEB" w:rsidP="0002550B">
            <w:pPr>
              <w:ind w:firstLine="0"/>
              <w:rPr>
                <w:b/>
                <w:szCs w:val="24"/>
                <w:lang w:val="en-US" w:eastAsia="ru-RU"/>
              </w:rPr>
            </w:pPr>
            <w:r w:rsidRPr="00E5707F">
              <w:rPr>
                <w:b/>
                <w:szCs w:val="24"/>
                <w:lang w:val="en-US" w:eastAsia="ru-RU"/>
              </w:rPr>
              <w:t>3</w:t>
            </w:r>
          </w:p>
        </w:tc>
        <w:tc>
          <w:tcPr>
            <w:tcW w:w="4677" w:type="dxa"/>
          </w:tcPr>
          <w:p w:rsidR="00692167" w:rsidRPr="00E5707F" w:rsidRDefault="00195FEB" w:rsidP="0002550B">
            <w:pPr>
              <w:ind w:firstLine="0"/>
              <w:rPr>
                <w:b/>
                <w:szCs w:val="24"/>
                <w:lang w:val="en-US" w:eastAsia="ru-RU"/>
              </w:rPr>
            </w:pPr>
            <w:r w:rsidRPr="001C087E">
              <w:rPr>
                <w:b/>
                <w:szCs w:val="24"/>
                <w:lang w:val="en-US"/>
              </w:rPr>
              <w:t>Bodies in Social Contexts</w:t>
            </w:r>
          </w:p>
        </w:tc>
        <w:tc>
          <w:tcPr>
            <w:tcW w:w="993" w:type="dxa"/>
          </w:tcPr>
          <w:p w:rsidR="00692167" w:rsidRPr="00E5707F" w:rsidRDefault="001C087E" w:rsidP="007D11C1">
            <w:pPr>
              <w:ind w:firstLine="0"/>
              <w:jc w:val="center"/>
              <w:rPr>
                <w:b/>
                <w:szCs w:val="24"/>
                <w:highlight w:val="yellow"/>
                <w:lang w:val="en-US" w:eastAsia="ru-RU"/>
              </w:rPr>
            </w:pPr>
            <w:r w:rsidRPr="00E5707F">
              <w:rPr>
                <w:b/>
                <w:szCs w:val="24"/>
                <w:lang w:val="en-US" w:eastAsia="ru-RU"/>
              </w:rPr>
              <w:t>92</w:t>
            </w:r>
          </w:p>
        </w:tc>
        <w:tc>
          <w:tcPr>
            <w:tcW w:w="850" w:type="dxa"/>
          </w:tcPr>
          <w:p w:rsidR="00692167" w:rsidRPr="00E5707F" w:rsidRDefault="00195FEB" w:rsidP="007D11C1">
            <w:pPr>
              <w:ind w:firstLine="0"/>
              <w:jc w:val="center"/>
              <w:rPr>
                <w:b/>
                <w:szCs w:val="24"/>
                <w:lang w:val="en-US" w:eastAsia="ru-RU"/>
              </w:rPr>
            </w:pPr>
            <w:r w:rsidRPr="00E5707F">
              <w:rPr>
                <w:b/>
                <w:szCs w:val="24"/>
                <w:lang w:val="en-US" w:eastAsia="ru-RU"/>
              </w:rPr>
              <w:t>6</w:t>
            </w:r>
          </w:p>
        </w:tc>
        <w:tc>
          <w:tcPr>
            <w:tcW w:w="850" w:type="dxa"/>
          </w:tcPr>
          <w:p w:rsidR="00692167" w:rsidRPr="00E5707F" w:rsidRDefault="00195FEB" w:rsidP="007D11C1">
            <w:pPr>
              <w:ind w:firstLine="0"/>
              <w:jc w:val="center"/>
              <w:rPr>
                <w:b/>
                <w:szCs w:val="24"/>
                <w:lang w:val="en-US" w:eastAsia="ru-RU"/>
              </w:rPr>
            </w:pPr>
            <w:r w:rsidRPr="00E5707F">
              <w:rPr>
                <w:b/>
                <w:szCs w:val="24"/>
                <w:lang w:val="en-US" w:eastAsia="ru-RU"/>
              </w:rPr>
              <w:t>6</w:t>
            </w:r>
          </w:p>
        </w:tc>
        <w:tc>
          <w:tcPr>
            <w:tcW w:w="993" w:type="dxa"/>
          </w:tcPr>
          <w:p w:rsidR="00692167" w:rsidRPr="00E5707F" w:rsidRDefault="00DB7123" w:rsidP="007D11C1">
            <w:pPr>
              <w:ind w:firstLine="0"/>
              <w:jc w:val="center"/>
              <w:rPr>
                <w:b/>
                <w:szCs w:val="24"/>
                <w:lang w:val="en-US" w:eastAsia="ru-RU"/>
              </w:rPr>
            </w:pPr>
            <w:r w:rsidRPr="00E5707F">
              <w:rPr>
                <w:b/>
                <w:szCs w:val="24"/>
                <w:lang w:val="en-US" w:eastAsia="ru-RU"/>
              </w:rPr>
              <w:t>-</w:t>
            </w:r>
          </w:p>
        </w:tc>
        <w:tc>
          <w:tcPr>
            <w:tcW w:w="1276" w:type="dxa"/>
          </w:tcPr>
          <w:p w:rsidR="00692167" w:rsidRPr="00E5707F" w:rsidRDefault="00195FEB" w:rsidP="00195FEB">
            <w:pPr>
              <w:ind w:firstLine="0"/>
              <w:jc w:val="center"/>
              <w:rPr>
                <w:b/>
                <w:szCs w:val="24"/>
                <w:highlight w:val="yellow"/>
                <w:lang w:val="en-US" w:eastAsia="ru-RU"/>
              </w:rPr>
            </w:pPr>
            <w:r w:rsidRPr="00E5707F">
              <w:rPr>
                <w:b/>
                <w:szCs w:val="24"/>
                <w:lang w:val="en-US" w:eastAsia="ru-RU"/>
              </w:rPr>
              <w:t>80</w:t>
            </w:r>
          </w:p>
        </w:tc>
      </w:tr>
      <w:tr w:rsidR="00692167" w:rsidRPr="000B5144" w:rsidTr="00063DB0">
        <w:tc>
          <w:tcPr>
            <w:tcW w:w="534" w:type="dxa"/>
          </w:tcPr>
          <w:p w:rsidR="00692167" w:rsidRPr="00E5707F" w:rsidRDefault="00195FEB" w:rsidP="0002550B">
            <w:pPr>
              <w:ind w:firstLine="0"/>
              <w:rPr>
                <w:szCs w:val="24"/>
                <w:lang w:val="en-US" w:eastAsia="ru-RU"/>
              </w:rPr>
            </w:pPr>
            <w:r w:rsidRPr="00E5707F">
              <w:rPr>
                <w:szCs w:val="24"/>
                <w:lang w:val="en-US" w:eastAsia="ru-RU"/>
              </w:rPr>
              <w:t>3.1</w:t>
            </w:r>
          </w:p>
        </w:tc>
        <w:tc>
          <w:tcPr>
            <w:tcW w:w="4677" w:type="dxa"/>
          </w:tcPr>
          <w:p w:rsidR="00692167" w:rsidRPr="00E5707F" w:rsidRDefault="00A5781C" w:rsidP="000B5144">
            <w:pPr>
              <w:ind w:firstLine="0"/>
              <w:rPr>
                <w:szCs w:val="24"/>
                <w:highlight w:val="yellow"/>
                <w:lang w:val="en-US" w:eastAsia="ru-RU"/>
              </w:rPr>
            </w:pPr>
            <w:r>
              <w:rPr>
                <w:szCs w:val="24"/>
                <w:lang w:val="en-US" w:eastAsia="ru-RU"/>
              </w:rPr>
              <w:t>Working and Consuming Bodies</w:t>
            </w:r>
          </w:p>
        </w:tc>
        <w:tc>
          <w:tcPr>
            <w:tcW w:w="993" w:type="dxa"/>
          </w:tcPr>
          <w:p w:rsidR="00692167" w:rsidRPr="00E5707F" w:rsidRDefault="00D42199" w:rsidP="007D11C1">
            <w:pPr>
              <w:ind w:firstLine="0"/>
              <w:jc w:val="center"/>
              <w:rPr>
                <w:szCs w:val="24"/>
                <w:lang w:val="en-US" w:eastAsia="ru-RU"/>
              </w:rPr>
            </w:pPr>
            <w:r w:rsidRPr="00E5707F">
              <w:rPr>
                <w:szCs w:val="24"/>
                <w:lang w:val="en-US" w:eastAsia="ru-RU"/>
              </w:rPr>
              <w:t>29</w:t>
            </w:r>
          </w:p>
        </w:tc>
        <w:tc>
          <w:tcPr>
            <w:tcW w:w="850" w:type="dxa"/>
          </w:tcPr>
          <w:p w:rsidR="00692167" w:rsidRPr="00195FEB" w:rsidRDefault="00195FEB" w:rsidP="007D11C1">
            <w:pPr>
              <w:ind w:firstLine="0"/>
              <w:jc w:val="center"/>
              <w:rPr>
                <w:szCs w:val="24"/>
                <w:lang w:val="en-US" w:eastAsia="ru-RU"/>
              </w:rPr>
            </w:pPr>
            <w:r w:rsidRPr="00195FEB">
              <w:rPr>
                <w:szCs w:val="24"/>
                <w:lang w:val="en-US" w:eastAsia="ru-RU"/>
              </w:rPr>
              <w:t>2</w:t>
            </w:r>
          </w:p>
        </w:tc>
        <w:tc>
          <w:tcPr>
            <w:tcW w:w="850" w:type="dxa"/>
          </w:tcPr>
          <w:p w:rsidR="00692167" w:rsidRPr="00195FEB" w:rsidRDefault="00195FEB" w:rsidP="007D11C1">
            <w:pPr>
              <w:ind w:firstLine="0"/>
              <w:jc w:val="center"/>
              <w:rPr>
                <w:szCs w:val="24"/>
                <w:lang w:val="en-US" w:eastAsia="ru-RU"/>
              </w:rPr>
            </w:pPr>
            <w:r w:rsidRPr="00195FEB">
              <w:rPr>
                <w:szCs w:val="24"/>
                <w:lang w:val="en-US" w:eastAsia="ru-RU"/>
              </w:rPr>
              <w:t>2</w:t>
            </w:r>
          </w:p>
        </w:tc>
        <w:tc>
          <w:tcPr>
            <w:tcW w:w="993" w:type="dxa"/>
          </w:tcPr>
          <w:p w:rsidR="00692167" w:rsidRPr="00E5707F" w:rsidRDefault="00DB7123" w:rsidP="007D11C1">
            <w:pPr>
              <w:ind w:firstLine="0"/>
              <w:jc w:val="center"/>
              <w:rPr>
                <w:szCs w:val="24"/>
                <w:lang w:val="en-US" w:eastAsia="ru-RU"/>
              </w:rPr>
            </w:pPr>
            <w:r w:rsidRPr="00E5707F">
              <w:rPr>
                <w:szCs w:val="24"/>
                <w:lang w:val="en-US" w:eastAsia="ru-RU"/>
              </w:rPr>
              <w:t>-</w:t>
            </w:r>
          </w:p>
        </w:tc>
        <w:tc>
          <w:tcPr>
            <w:tcW w:w="1276" w:type="dxa"/>
          </w:tcPr>
          <w:p w:rsidR="00692167" w:rsidRPr="00E5707F" w:rsidRDefault="00195FEB" w:rsidP="00195FEB">
            <w:pPr>
              <w:ind w:firstLine="0"/>
              <w:jc w:val="center"/>
              <w:rPr>
                <w:szCs w:val="24"/>
                <w:lang w:val="en-US" w:eastAsia="ru-RU"/>
              </w:rPr>
            </w:pPr>
            <w:r w:rsidRPr="00E5707F">
              <w:rPr>
                <w:szCs w:val="24"/>
                <w:lang w:val="en-US" w:eastAsia="ru-RU"/>
              </w:rPr>
              <w:t>25</w:t>
            </w:r>
          </w:p>
        </w:tc>
      </w:tr>
      <w:tr w:rsidR="00692167" w:rsidRPr="000B5144" w:rsidTr="00063DB0">
        <w:tc>
          <w:tcPr>
            <w:tcW w:w="534" w:type="dxa"/>
          </w:tcPr>
          <w:p w:rsidR="00692167" w:rsidRPr="00E5707F" w:rsidRDefault="00195FEB" w:rsidP="0002550B">
            <w:pPr>
              <w:ind w:firstLine="0"/>
              <w:rPr>
                <w:szCs w:val="24"/>
                <w:lang w:val="en-US" w:eastAsia="ru-RU"/>
              </w:rPr>
            </w:pPr>
            <w:r w:rsidRPr="00E5707F">
              <w:rPr>
                <w:szCs w:val="24"/>
                <w:lang w:val="en-US" w:eastAsia="ru-RU"/>
              </w:rPr>
              <w:t>3.2</w:t>
            </w:r>
          </w:p>
        </w:tc>
        <w:tc>
          <w:tcPr>
            <w:tcW w:w="4677" w:type="dxa"/>
          </w:tcPr>
          <w:p w:rsidR="00692167" w:rsidRPr="00AC2017" w:rsidRDefault="00AC2017" w:rsidP="00B632D7">
            <w:pPr>
              <w:ind w:firstLine="0"/>
              <w:rPr>
                <w:szCs w:val="24"/>
                <w:lang w:val="en-US" w:eastAsia="ru-RU"/>
              </w:rPr>
            </w:pPr>
            <w:r w:rsidRPr="00AC2017">
              <w:rPr>
                <w:szCs w:val="24"/>
                <w:lang w:val="en-US" w:eastAsia="ru-RU"/>
              </w:rPr>
              <w:t>Gendered Bodies</w:t>
            </w:r>
            <w:r w:rsidR="00F45E57">
              <w:rPr>
                <w:szCs w:val="24"/>
                <w:lang w:val="en-US" w:eastAsia="ru-RU"/>
              </w:rPr>
              <w:t>: Masculine and Feminine Corporeality</w:t>
            </w:r>
          </w:p>
        </w:tc>
        <w:tc>
          <w:tcPr>
            <w:tcW w:w="993" w:type="dxa"/>
          </w:tcPr>
          <w:p w:rsidR="00692167" w:rsidRPr="00E5707F" w:rsidRDefault="00D42199" w:rsidP="00B632D7">
            <w:pPr>
              <w:ind w:firstLine="0"/>
              <w:jc w:val="center"/>
              <w:rPr>
                <w:szCs w:val="24"/>
                <w:lang w:val="en-US" w:eastAsia="ru-RU"/>
              </w:rPr>
            </w:pPr>
            <w:r w:rsidRPr="00E5707F">
              <w:rPr>
                <w:szCs w:val="24"/>
                <w:lang w:val="en-US" w:eastAsia="ru-RU"/>
              </w:rPr>
              <w:t>34</w:t>
            </w:r>
          </w:p>
        </w:tc>
        <w:tc>
          <w:tcPr>
            <w:tcW w:w="850" w:type="dxa"/>
          </w:tcPr>
          <w:p w:rsidR="00692167" w:rsidRPr="00195FEB" w:rsidRDefault="00195FEB" w:rsidP="00B632D7">
            <w:pPr>
              <w:ind w:firstLine="0"/>
              <w:jc w:val="center"/>
              <w:rPr>
                <w:szCs w:val="24"/>
                <w:lang w:val="en-US" w:eastAsia="ru-RU"/>
              </w:rPr>
            </w:pPr>
            <w:r w:rsidRPr="00195FEB">
              <w:rPr>
                <w:szCs w:val="24"/>
                <w:lang w:val="en-US" w:eastAsia="ru-RU"/>
              </w:rPr>
              <w:t>2</w:t>
            </w:r>
          </w:p>
        </w:tc>
        <w:tc>
          <w:tcPr>
            <w:tcW w:w="850" w:type="dxa"/>
          </w:tcPr>
          <w:p w:rsidR="00692167" w:rsidRPr="00195FEB" w:rsidRDefault="00195FEB" w:rsidP="00B632D7">
            <w:pPr>
              <w:ind w:firstLine="0"/>
              <w:jc w:val="center"/>
              <w:rPr>
                <w:szCs w:val="24"/>
                <w:lang w:val="en-US" w:eastAsia="ru-RU"/>
              </w:rPr>
            </w:pPr>
            <w:r w:rsidRPr="00195FEB">
              <w:rPr>
                <w:szCs w:val="24"/>
                <w:lang w:val="en-US" w:eastAsia="ru-RU"/>
              </w:rPr>
              <w:t>2</w:t>
            </w:r>
          </w:p>
        </w:tc>
        <w:tc>
          <w:tcPr>
            <w:tcW w:w="993" w:type="dxa"/>
          </w:tcPr>
          <w:p w:rsidR="00692167" w:rsidRPr="00E5707F" w:rsidRDefault="00DB7123" w:rsidP="00B632D7">
            <w:pPr>
              <w:ind w:firstLine="0"/>
              <w:jc w:val="center"/>
              <w:rPr>
                <w:szCs w:val="24"/>
                <w:lang w:val="en-US" w:eastAsia="ru-RU"/>
              </w:rPr>
            </w:pPr>
            <w:r w:rsidRPr="00E5707F">
              <w:rPr>
                <w:szCs w:val="24"/>
                <w:lang w:val="en-US" w:eastAsia="ru-RU"/>
              </w:rPr>
              <w:t>-</w:t>
            </w:r>
          </w:p>
        </w:tc>
        <w:tc>
          <w:tcPr>
            <w:tcW w:w="1276" w:type="dxa"/>
          </w:tcPr>
          <w:p w:rsidR="00692167" w:rsidRPr="00E5707F" w:rsidRDefault="00195FEB" w:rsidP="00B632D7">
            <w:pPr>
              <w:ind w:firstLine="0"/>
              <w:jc w:val="center"/>
              <w:rPr>
                <w:szCs w:val="24"/>
                <w:lang w:val="en-US" w:eastAsia="ru-RU"/>
              </w:rPr>
            </w:pPr>
            <w:r w:rsidRPr="00E5707F">
              <w:rPr>
                <w:szCs w:val="24"/>
                <w:lang w:val="en-US" w:eastAsia="ru-RU"/>
              </w:rPr>
              <w:t>30</w:t>
            </w:r>
          </w:p>
        </w:tc>
      </w:tr>
      <w:tr w:rsidR="00195FEB" w:rsidRPr="0002550B" w:rsidTr="00063DB0">
        <w:tc>
          <w:tcPr>
            <w:tcW w:w="534" w:type="dxa"/>
          </w:tcPr>
          <w:p w:rsidR="00195FEB" w:rsidRPr="00E5707F" w:rsidRDefault="00195FEB" w:rsidP="0002550B">
            <w:pPr>
              <w:ind w:firstLine="0"/>
              <w:rPr>
                <w:szCs w:val="24"/>
                <w:lang w:val="en-US" w:eastAsia="ru-RU"/>
              </w:rPr>
            </w:pPr>
            <w:r w:rsidRPr="00E5707F">
              <w:rPr>
                <w:szCs w:val="24"/>
                <w:lang w:val="en-US" w:eastAsia="ru-RU"/>
              </w:rPr>
              <w:t>3.3</w:t>
            </w:r>
          </w:p>
        </w:tc>
        <w:tc>
          <w:tcPr>
            <w:tcW w:w="4677" w:type="dxa"/>
          </w:tcPr>
          <w:p w:rsidR="00195FEB" w:rsidRPr="00AC2017" w:rsidRDefault="008A0088" w:rsidP="00F45E57">
            <w:pPr>
              <w:ind w:firstLine="0"/>
              <w:rPr>
                <w:szCs w:val="24"/>
                <w:lang w:val="en-US" w:eastAsia="ru-RU"/>
              </w:rPr>
            </w:pPr>
            <w:r>
              <w:rPr>
                <w:szCs w:val="24"/>
                <w:lang w:val="en-US" w:eastAsia="ru-RU"/>
              </w:rPr>
              <w:t>T</w:t>
            </w:r>
            <w:r w:rsidR="00AC2017">
              <w:rPr>
                <w:szCs w:val="24"/>
                <w:lang w:val="en-US" w:eastAsia="ru-RU"/>
              </w:rPr>
              <w:t xml:space="preserve">he </w:t>
            </w:r>
            <w:r w:rsidR="00AC2017" w:rsidRPr="00AC2017">
              <w:rPr>
                <w:szCs w:val="24"/>
                <w:lang w:val="en-US" w:eastAsia="ru-RU"/>
              </w:rPr>
              <w:t>Collective Bod</w:t>
            </w:r>
            <w:r w:rsidR="00AC2017">
              <w:rPr>
                <w:szCs w:val="24"/>
                <w:lang w:val="en-US" w:eastAsia="ru-RU"/>
              </w:rPr>
              <w:t>y</w:t>
            </w:r>
            <w:r>
              <w:rPr>
                <w:szCs w:val="24"/>
                <w:lang w:val="en-US" w:eastAsia="ru-RU"/>
              </w:rPr>
              <w:t xml:space="preserve"> and Bodily Senses of Perception</w:t>
            </w:r>
          </w:p>
        </w:tc>
        <w:tc>
          <w:tcPr>
            <w:tcW w:w="993" w:type="dxa"/>
          </w:tcPr>
          <w:p w:rsidR="00195FEB" w:rsidRPr="00E5707F" w:rsidRDefault="00D42199" w:rsidP="00B632D7">
            <w:pPr>
              <w:ind w:firstLine="0"/>
              <w:jc w:val="center"/>
              <w:rPr>
                <w:szCs w:val="24"/>
                <w:lang w:val="en-US" w:eastAsia="ru-RU"/>
              </w:rPr>
            </w:pPr>
            <w:r w:rsidRPr="00E5707F">
              <w:rPr>
                <w:szCs w:val="24"/>
                <w:lang w:val="en-US" w:eastAsia="ru-RU"/>
              </w:rPr>
              <w:t>29</w:t>
            </w:r>
          </w:p>
        </w:tc>
        <w:tc>
          <w:tcPr>
            <w:tcW w:w="850" w:type="dxa"/>
          </w:tcPr>
          <w:p w:rsidR="00195FEB" w:rsidRPr="00195FEB" w:rsidRDefault="00195FEB" w:rsidP="00B632D7">
            <w:pPr>
              <w:ind w:firstLine="0"/>
              <w:jc w:val="center"/>
              <w:rPr>
                <w:szCs w:val="24"/>
                <w:lang w:val="en-US" w:eastAsia="ru-RU"/>
              </w:rPr>
            </w:pPr>
            <w:r w:rsidRPr="00195FEB">
              <w:rPr>
                <w:szCs w:val="24"/>
                <w:lang w:val="en-US" w:eastAsia="ru-RU"/>
              </w:rPr>
              <w:t>2</w:t>
            </w:r>
          </w:p>
        </w:tc>
        <w:tc>
          <w:tcPr>
            <w:tcW w:w="850" w:type="dxa"/>
          </w:tcPr>
          <w:p w:rsidR="00195FEB" w:rsidRPr="00195FEB" w:rsidRDefault="00195FEB" w:rsidP="00B632D7">
            <w:pPr>
              <w:ind w:firstLine="0"/>
              <w:jc w:val="center"/>
              <w:rPr>
                <w:szCs w:val="24"/>
                <w:lang w:val="en-US" w:eastAsia="ru-RU"/>
              </w:rPr>
            </w:pPr>
            <w:r w:rsidRPr="00195FEB">
              <w:rPr>
                <w:szCs w:val="24"/>
                <w:lang w:val="en-US" w:eastAsia="ru-RU"/>
              </w:rPr>
              <w:t>2</w:t>
            </w:r>
          </w:p>
        </w:tc>
        <w:tc>
          <w:tcPr>
            <w:tcW w:w="993" w:type="dxa"/>
          </w:tcPr>
          <w:p w:rsidR="00195FEB" w:rsidRPr="00DB7123" w:rsidRDefault="00DB7123" w:rsidP="00B632D7">
            <w:pPr>
              <w:ind w:firstLine="0"/>
              <w:jc w:val="center"/>
              <w:rPr>
                <w:szCs w:val="24"/>
                <w:lang w:eastAsia="ru-RU"/>
              </w:rPr>
            </w:pPr>
            <w:r w:rsidRPr="00DB7123">
              <w:rPr>
                <w:szCs w:val="24"/>
                <w:lang w:eastAsia="ru-RU"/>
              </w:rPr>
              <w:t>-</w:t>
            </w:r>
          </w:p>
        </w:tc>
        <w:tc>
          <w:tcPr>
            <w:tcW w:w="1276" w:type="dxa"/>
          </w:tcPr>
          <w:p w:rsidR="00195FEB" w:rsidRPr="00195FEB" w:rsidRDefault="00195FEB" w:rsidP="00195FEB">
            <w:pPr>
              <w:ind w:firstLine="0"/>
              <w:jc w:val="center"/>
              <w:rPr>
                <w:szCs w:val="24"/>
                <w:lang w:eastAsia="ru-RU"/>
              </w:rPr>
            </w:pPr>
            <w:r w:rsidRPr="00195FEB">
              <w:rPr>
                <w:szCs w:val="24"/>
                <w:lang w:eastAsia="ru-RU"/>
              </w:rPr>
              <w:t>2</w:t>
            </w:r>
            <w:r>
              <w:rPr>
                <w:szCs w:val="24"/>
                <w:lang w:eastAsia="ru-RU"/>
              </w:rPr>
              <w:t>5</w:t>
            </w:r>
          </w:p>
        </w:tc>
      </w:tr>
      <w:tr w:rsidR="00692167" w:rsidRPr="0002550B" w:rsidTr="00063DB0">
        <w:tc>
          <w:tcPr>
            <w:tcW w:w="534" w:type="dxa"/>
          </w:tcPr>
          <w:p w:rsidR="00692167" w:rsidRPr="0002550B" w:rsidRDefault="00692167" w:rsidP="0002550B">
            <w:pPr>
              <w:ind w:firstLine="0"/>
              <w:rPr>
                <w:szCs w:val="24"/>
                <w:lang w:eastAsia="ru-RU"/>
              </w:rPr>
            </w:pPr>
          </w:p>
        </w:tc>
        <w:tc>
          <w:tcPr>
            <w:tcW w:w="4677" w:type="dxa"/>
          </w:tcPr>
          <w:p w:rsidR="00692167" w:rsidRPr="0061052E" w:rsidRDefault="00692167" w:rsidP="00B632D7">
            <w:pPr>
              <w:ind w:firstLine="0"/>
              <w:rPr>
                <w:szCs w:val="24"/>
                <w:highlight w:val="yellow"/>
                <w:lang w:eastAsia="ru-RU"/>
              </w:rPr>
            </w:pPr>
          </w:p>
        </w:tc>
        <w:tc>
          <w:tcPr>
            <w:tcW w:w="993" w:type="dxa"/>
          </w:tcPr>
          <w:p w:rsidR="00692167" w:rsidRPr="00195FEB" w:rsidRDefault="00692167" w:rsidP="00B632D7">
            <w:pPr>
              <w:ind w:firstLine="0"/>
              <w:jc w:val="center"/>
              <w:rPr>
                <w:b/>
                <w:szCs w:val="24"/>
                <w:lang w:eastAsia="ru-RU"/>
              </w:rPr>
            </w:pPr>
            <w:r w:rsidRPr="00195FEB">
              <w:rPr>
                <w:b/>
                <w:szCs w:val="24"/>
                <w:lang w:eastAsia="ru-RU"/>
              </w:rPr>
              <w:t>216</w:t>
            </w:r>
          </w:p>
        </w:tc>
        <w:tc>
          <w:tcPr>
            <w:tcW w:w="850" w:type="dxa"/>
          </w:tcPr>
          <w:p w:rsidR="00692167" w:rsidRPr="00195FEB" w:rsidRDefault="00692167" w:rsidP="00B632D7">
            <w:pPr>
              <w:ind w:firstLine="0"/>
              <w:jc w:val="center"/>
              <w:rPr>
                <w:b/>
                <w:szCs w:val="24"/>
                <w:lang w:eastAsia="ru-RU"/>
              </w:rPr>
            </w:pPr>
            <w:r w:rsidRPr="00195FEB">
              <w:rPr>
                <w:b/>
                <w:szCs w:val="24"/>
                <w:lang w:eastAsia="ru-RU"/>
              </w:rPr>
              <w:t>14</w:t>
            </w:r>
          </w:p>
        </w:tc>
        <w:tc>
          <w:tcPr>
            <w:tcW w:w="850" w:type="dxa"/>
          </w:tcPr>
          <w:p w:rsidR="00692167" w:rsidRPr="00195FEB" w:rsidRDefault="00692167" w:rsidP="00B632D7">
            <w:pPr>
              <w:ind w:firstLine="0"/>
              <w:jc w:val="center"/>
              <w:rPr>
                <w:b/>
                <w:szCs w:val="24"/>
                <w:lang w:eastAsia="ru-RU"/>
              </w:rPr>
            </w:pPr>
            <w:r w:rsidRPr="00195FEB">
              <w:rPr>
                <w:b/>
                <w:szCs w:val="24"/>
                <w:lang w:eastAsia="ru-RU"/>
              </w:rPr>
              <w:t>14</w:t>
            </w:r>
          </w:p>
        </w:tc>
        <w:tc>
          <w:tcPr>
            <w:tcW w:w="993" w:type="dxa"/>
          </w:tcPr>
          <w:p w:rsidR="00692167" w:rsidRPr="00DB7123" w:rsidRDefault="00DB7123" w:rsidP="00B632D7">
            <w:pPr>
              <w:ind w:firstLine="0"/>
              <w:jc w:val="center"/>
              <w:rPr>
                <w:szCs w:val="24"/>
                <w:lang w:eastAsia="ru-RU"/>
              </w:rPr>
            </w:pPr>
            <w:r w:rsidRPr="00DB7123">
              <w:rPr>
                <w:szCs w:val="24"/>
                <w:lang w:eastAsia="ru-RU"/>
              </w:rPr>
              <w:t>-</w:t>
            </w:r>
          </w:p>
        </w:tc>
        <w:tc>
          <w:tcPr>
            <w:tcW w:w="1276" w:type="dxa"/>
          </w:tcPr>
          <w:p w:rsidR="00692167" w:rsidRPr="00195FEB" w:rsidRDefault="00692167" w:rsidP="00B632D7">
            <w:pPr>
              <w:ind w:firstLine="0"/>
              <w:jc w:val="center"/>
              <w:rPr>
                <w:b/>
                <w:szCs w:val="24"/>
                <w:lang w:eastAsia="ru-RU"/>
              </w:rPr>
            </w:pPr>
            <w:r w:rsidRPr="00195FEB">
              <w:rPr>
                <w:b/>
                <w:szCs w:val="24"/>
                <w:lang w:eastAsia="ru-RU"/>
              </w:rPr>
              <w:t>188</w:t>
            </w:r>
          </w:p>
        </w:tc>
      </w:tr>
    </w:tbl>
    <w:p w:rsidR="00977A2F" w:rsidRDefault="00977A2F" w:rsidP="0002550B"/>
    <w:p w:rsidR="0002550B" w:rsidRDefault="0002550B" w:rsidP="001A5F84">
      <w:pPr>
        <w:pStyle w:val="1"/>
      </w:pPr>
      <w:r>
        <w:t>Ф</w:t>
      </w:r>
      <w:r w:rsidRPr="007E65ED">
        <w:t>ормы контроля знаний студентов</w:t>
      </w:r>
    </w:p>
    <w:tbl>
      <w:tblPr>
        <w:tblW w:w="8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559"/>
        <w:gridCol w:w="395"/>
        <w:gridCol w:w="395"/>
        <w:gridCol w:w="395"/>
        <w:gridCol w:w="395"/>
        <w:gridCol w:w="1517"/>
        <w:gridCol w:w="2835"/>
      </w:tblGrid>
      <w:tr w:rsidR="00C21484" w:rsidTr="00C21484">
        <w:tc>
          <w:tcPr>
            <w:tcW w:w="1101" w:type="dxa"/>
            <w:vMerge w:val="restart"/>
          </w:tcPr>
          <w:p w:rsidR="00C21484" w:rsidRDefault="00C21484" w:rsidP="000522F8">
            <w:pPr>
              <w:ind w:right="-108" w:firstLine="0"/>
            </w:pPr>
            <w:r>
              <w:t>Тип ко</w:t>
            </w:r>
            <w:r>
              <w:t>н</w:t>
            </w:r>
            <w:r>
              <w:t>троля</w:t>
            </w:r>
          </w:p>
        </w:tc>
        <w:tc>
          <w:tcPr>
            <w:tcW w:w="1559" w:type="dxa"/>
            <w:vMerge w:val="restart"/>
          </w:tcPr>
          <w:p w:rsidR="00C21484" w:rsidRDefault="00C21484" w:rsidP="0037505F">
            <w:pPr>
              <w:ind w:firstLine="0"/>
            </w:pPr>
            <w:r>
              <w:t>Форма ко</w:t>
            </w:r>
            <w:r>
              <w:t>н</w:t>
            </w:r>
            <w:r>
              <w:t>троля</w:t>
            </w:r>
          </w:p>
        </w:tc>
        <w:tc>
          <w:tcPr>
            <w:tcW w:w="1580" w:type="dxa"/>
            <w:gridSpan w:val="4"/>
          </w:tcPr>
          <w:p w:rsidR="00C21484" w:rsidRDefault="00C21484" w:rsidP="00850D1F">
            <w:pPr>
              <w:ind w:firstLine="0"/>
              <w:jc w:val="center"/>
            </w:pPr>
            <w:r>
              <w:t>1 год</w:t>
            </w:r>
          </w:p>
        </w:tc>
        <w:tc>
          <w:tcPr>
            <w:tcW w:w="1517" w:type="dxa"/>
            <w:vMerge w:val="restart"/>
          </w:tcPr>
          <w:p w:rsidR="00C21484" w:rsidRDefault="00C21484" w:rsidP="00E17945">
            <w:pPr>
              <w:ind w:firstLine="0"/>
            </w:pPr>
            <w:r>
              <w:t>Кафедра</w:t>
            </w:r>
          </w:p>
        </w:tc>
        <w:tc>
          <w:tcPr>
            <w:tcW w:w="2835" w:type="dxa"/>
            <w:vMerge w:val="restart"/>
          </w:tcPr>
          <w:p w:rsidR="00C21484" w:rsidRDefault="005B5473" w:rsidP="00E17945">
            <w:pPr>
              <w:ind w:firstLine="0"/>
            </w:pPr>
            <w:r>
              <w:t xml:space="preserve">Параметры </w:t>
            </w:r>
          </w:p>
        </w:tc>
      </w:tr>
      <w:tr w:rsidR="00C21484" w:rsidTr="00C21484">
        <w:tc>
          <w:tcPr>
            <w:tcW w:w="1101" w:type="dxa"/>
            <w:vMerge/>
          </w:tcPr>
          <w:p w:rsidR="00C21484" w:rsidRDefault="00C21484" w:rsidP="000522F8">
            <w:pPr>
              <w:ind w:right="-108" w:firstLine="0"/>
            </w:pPr>
          </w:p>
        </w:tc>
        <w:tc>
          <w:tcPr>
            <w:tcW w:w="1559" w:type="dxa"/>
            <w:vMerge/>
          </w:tcPr>
          <w:p w:rsidR="00C21484" w:rsidRDefault="00C21484" w:rsidP="00850D1F">
            <w:pPr>
              <w:ind w:firstLine="0"/>
            </w:pPr>
          </w:p>
        </w:tc>
        <w:tc>
          <w:tcPr>
            <w:tcW w:w="395" w:type="dxa"/>
          </w:tcPr>
          <w:p w:rsidR="00C21484" w:rsidRDefault="00C21484" w:rsidP="00850D1F">
            <w:pPr>
              <w:ind w:firstLine="0"/>
              <w:jc w:val="center"/>
            </w:pPr>
            <w:r>
              <w:t>1</w:t>
            </w:r>
          </w:p>
        </w:tc>
        <w:tc>
          <w:tcPr>
            <w:tcW w:w="395" w:type="dxa"/>
          </w:tcPr>
          <w:p w:rsidR="00C21484" w:rsidRDefault="00C21484" w:rsidP="00850D1F">
            <w:pPr>
              <w:ind w:firstLine="0"/>
              <w:jc w:val="center"/>
            </w:pPr>
            <w:r>
              <w:t>2</w:t>
            </w:r>
          </w:p>
        </w:tc>
        <w:tc>
          <w:tcPr>
            <w:tcW w:w="395" w:type="dxa"/>
          </w:tcPr>
          <w:p w:rsidR="00C21484" w:rsidRDefault="00C21484" w:rsidP="00850D1F">
            <w:pPr>
              <w:ind w:firstLine="0"/>
              <w:jc w:val="center"/>
            </w:pPr>
            <w:r>
              <w:t>3</w:t>
            </w:r>
          </w:p>
        </w:tc>
        <w:tc>
          <w:tcPr>
            <w:tcW w:w="395" w:type="dxa"/>
          </w:tcPr>
          <w:p w:rsidR="00C21484" w:rsidRDefault="00C21484" w:rsidP="00850D1F">
            <w:pPr>
              <w:ind w:firstLine="0"/>
              <w:jc w:val="center"/>
            </w:pPr>
            <w:r>
              <w:t>4</w:t>
            </w:r>
          </w:p>
        </w:tc>
        <w:tc>
          <w:tcPr>
            <w:tcW w:w="1517" w:type="dxa"/>
            <w:vMerge/>
          </w:tcPr>
          <w:p w:rsidR="00C21484" w:rsidRDefault="00C21484" w:rsidP="00850D1F">
            <w:pPr>
              <w:ind w:firstLine="0"/>
            </w:pPr>
          </w:p>
        </w:tc>
        <w:tc>
          <w:tcPr>
            <w:tcW w:w="2835" w:type="dxa"/>
            <w:vMerge/>
          </w:tcPr>
          <w:p w:rsidR="00C21484" w:rsidRDefault="00C21484" w:rsidP="00850D1F">
            <w:pPr>
              <w:ind w:firstLine="0"/>
            </w:pPr>
          </w:p>
        </w:tc>
      </w:tr>
      <w:tr w:rsidR="00C21484" w:rsidTr="00C21484">
        <w:tc>
          <w:tcPr>
            <w:tcW w:w="1101" w:type="dxa"/>
            <w:vMerge/>
          </w:tcPr>
          <w:p w:rsidR="00C21484" w:rsidRDefault="00C21484" w:rsidP="000522F8">
            <w:pPr>
              <w:ind w:right="-108" w:firstLine="0"/>
            </w:pPr>
          </w:p>
        </w:tc>
        <w:tc>
          <w:tcPr>
            <w:tcW w:w="1559" w:type="dxa"/>
            <w:vMerge/>
          </w:tcPr>
          <w:p w:rsidR="00C21484" w:rsidRDefault="00C21484" w:rsidP="00850D1F">
            <w:pPr>
              <w:ind w:firstLine="0"/>
            </w:pPr>
          </w:p>
        </w:tc>
        <w:tc>
          <w:tcPr>
            <w:tcW w:w="395" w:type="dxa"/>
          </w:tcPr>
          <w:p w:rsidR="00C21484" w:rsidRDefault="00C21484" w:rsidP="005B5473">
            <w:pPr>
              <w:ind w:firstLine="0"/>
            </w:pPr>
          </w:p>
        </w:tc>
        <w:tc>
          <w:tcPr>
            <w:tcW w:w="395" w:type="dxa"/>
          </w:tcPr>
          <w:p w:rsidR="00C21484" w:rsidRDefault="00C21484" w:rsidP="00850D1F">
            <w:pPr>
              <w:ind w:firstLine="0"/>
              <w:jc w:val="center"/>
            </w:pPr>
          </w:p>
        </w:tc>
        <w:tc>
          <w:tcPr>
            <w:tcW w:w="395" w:type="dxa"/>
          </w:tcPr>
          <w:p w:rsidR="00C21484" w:rsidRDefault="00C21484" w:rsidP="00850D1F">
            <w:pPr>
              <w:ind w:firstLine="0"/>
              <w:jc w:val="center"/>
            </w:pPr>
          </w:p>
        </w:tc>
        <w:tc>
          <w:tcPr>
            <w:tcW w:w="395" w:type="dxa"/>
          </w:tcPr>
          <w:p w:rsidR="00C21484" w:rsidRDefault="00C21484" w:rsidP="00850D1F">
            <w:pPr>
              <w:ind w:firstLine="0"/>
              <w:jc w:val="center"/>
            </w:pPr>
          </w:p>
        </w:tc>
        <w:tc>
          <w:tcPr>
            <w:tcW w:w="1517" w:type="dxa"/>
          </w:tcPr>
          <w:p w:rsidR="00C21484" w:rsidRDefault="00C21484" w:rsidP="00850D1F">
            <w:pPr>
              <w:ind w:firstLine="0"/>
            </w:pPr>
          </w:p>
        </w:tc>
        <w:tc>
          <w:tcPr>
            <w:tcW w:w="2835" w:type="dxa"/>
          </w:tcPr>
          <w:p w:rsidR="00C21484" w:rsidRDefault="00C21484" w:rsidP="00850D1F">
            <w:pPr>
              <w:ind w:firstLine="0"/>
            </w:pPr>
          </w:p>
        </w:tc>
      </w:tr>
      <w:tr w:rsidR="00C21484" w:rsidTr="00C21484">
        <w:tc>
          <w:tcPr>
            <w:tcW w:w="1101" w:type="dxa"/>
            <w:vMerge/>
          </w:tcPr>
          <w:p w:rsidR="00C21484" w:rsidRDefault="00C21484" w:rsidP="000522F8">
            <w:pPr>
              <w:ind w:right="-108" w:firstLine="0"/>
            </w:pPr>
          </w:p>
        </w:tc>
        <w:tc>
          <w:tcPr>
            <w:tcW w:w="1559" w:type="dxa"/>
          </w:tcPr>
          <w:p w:rsidR="00C21484" w:rsidRDefault="005B7F35" w:rsidP="00850D1F">
            <w:pPr>
              <w:ind w:firstLine="0"/>
            </w:pPr>
            <w:r>
              <w:t>Домашние задания и работа на семинарах</w:t>
            </w:r>
          </w:p>
        </w:tc>
        <w:tc>
          <w:tcPr>
            <w:tcW w:w="395" w:type="dxa"/>
          </w:tcPr>
          <w:p w:rsidR="00C21484" w:rsidRDefault="00C21484" w:rsidP="00850D1F">
            <w:pPr>
              <w:ind w:firstLine="0"/>
              <w:jc w:val="center"/>
            </w:pPr>
          </w:p>
        </w:tc>
        <w:tc>
          <w:tcPr>
            <w:tcW w:w="395" w:type="dxa"/>
          </w:tcPr>
          <w:p w:rsidR="00C21484" w:rsidRDefault="005B7F35" w:rsidP="00850D1F">
            <w:pPr>
              <w:ind w:firstLine="0"/>
              <w:jc w:val="center"/>
            </w:pPr>
            <w:r>
              <w:t>2</w:t>
            </w:r>
          </w:p>
        </w:tc>
        <w:tc>
          <w:tcPr>
            <w:tcW w:w="395" w:type="dxa"/>
          </w:tcPr>
          <w:p w:rsidR="00C21484" w:rsidRDefault="00C21484" w:rsidP="00850D1F">
            <w:pPr>
              <w:ind w:firstLine="0"/>
              <w:jc w:val="center"/>
            </w:pPr>
          </w:p>
        </w:tc>
        <w:tc>
          <w:tcPr>
            <w:tcW w:w="395" w:type="dxa"/>
          </w:tcPr>
          <w:p w:rsidR="00C21484" w:rsidRDefault="00C21484" w:rsidP="00850D1F">
            <w:pPr>
              <w:ind w:firstLine="0"/>
              <w:jc w:val="center"/>
            </w:pPr>
          </w:p>
        </w:tc>
        <w:tc>
          <w:tcPr>
            <w:tcW w:w="1517" w:type="dxa"/>
          </w:tcPr>
          <w:p w:rsidR="00C21484" w:rsidRDefault="00C21484" w:rsidP="00850D1F">
            <w:pPr>
              <w:ind w:firstLine="0"/>
            </w:pPr>
          </w:p>
        </w:tc>
        <w:tc>
          <w:tcPr>
            <w:tcW w:w="2835" w:type="dxa"/>
          </w:tcPr>
          <w:p w:rsidR="00C21484" w:rsidRDefault="005B7F35" w:rsidP="005B7F35">
            <w:pPr>
              <w:ind w:firstLine="0"/>
            </w:pPr>
            <w:r>
              <w:t>Активность в обсужд</w:t>
            </w:r>
            <w:r>
              <w:t>е</w:t>
            </w:r>
            <w:r>
              <w:t>нии</w:t>
            </w:r>
            <w:r w:rsidR="002515DE">
              <w:t xml:space="preserve"> теоретических по</w:t>
            </w:r>
            <w:r w:rsidR="002515DE">
              <w:t>д</w:t>
            </w:r>
            <w:r w:rsidR="002515DE">
              <w:t>ходов</w:t>
            </w:r>
            <w:r>
              <w:t>, представление промежуточных резул</w:t>
            </w:r>
            <w:r>
              <w:t>ь</w:t>
            </w:r>
            <w:r>
              <w:t>татов проекта по теме курса</w:t>
            </w:r>
          </w:p>
        </w:tc>
      </w:tr>
      <w:tr w:rsidR="00C21484" w:rsidTr="00C21484">
        <w:tc>
          <w:tcPr>
            <w:tcW w:w="1101" w:type="dxa"/>
          </w:tcPr>
          <w:p w:rsidR="00C21484" w:rsidRDefault="00C21484" w:rsidP="000522F8">
            <w:pPr>
              <w:ind w:right="-108" w:firstLine="0"/>
            </w:pPr>
            <w:r>
              <w:t>Итог</w:t>
            </w:r>
            <w:r>
              <w:t>о</w:t>
            </w:r>
            <w:r>
              <w:t>вый</w:t>
            </w:r>
          </w:p>
        </w:tc>
        <w:tc>
          <w:tcPr>
            <w:tcW w:w="1559" w:type="dxa"/>
          </w:tcPr>
          <w:p w:rsidR="00C21484" w:rsidRDefault="00C21484" w:rsidP="00850D1F">
            <w:pPr>
              <w:ind w:firstLine="0"/>
            </w:pPr>
            <w:r>
              <w:t>Экзамен</w:t>
            </w:r>
          </w:p>
          <w:p w:rsidR="00C21484" w:rsidRDefault="00C21484" w:rsidP="0062096E">
            <w:pPr>
              <w:ind w:firstLine="0"/>
            </w:pPr>
          </w:p>
        </w:tc>
        <w:tc>
          <w:tcPr>
            <w:tcW w:w="395" w:type="dxa"/>
          </w:tcPr>
          <w:p w:rsidR="00C21484" w:rsidRDefault="00C21484" w:rsidP="00850D1F">
            <w:pPr>
              <w:ind w:firstLine="0"/>
              <w:jc w:val="center"/>
            </w:pPr>
          </w:p>
        </w:tc>
        <w:tc>
          <w:tcPr>
            <w:tcW w:w="395" w:type="dxa"/>
          </w:tcPr>
          <w:p w:rsidR="00C21484" w:rsidRDefault="005B7F35" w:rsidP="00850D1F">
            <w:pPr>
              <w:ind w:firstLine="0"/>
              <w:jc w:val="center"/>
            </w:pPr>
            <w:r>
              <w:t>2</w:t>
            </w:r>
          </w:p>
        </w:tc>
        <w:tc>
          <w:tcPr>
            <w:tcW w:w="395" w:type="dxa"/>
          </w:tcPr>
          <w:p w:rsidR="00C21484" w:rsidRDefault="00C21484" w:rsidP="00850D1F">
            <w:pPr>
              <w:ind w:firstLine="0"/>
              <w:jc w:val="center"/>
            </w:pPr>
          </w:p>
        </w:tc>
        <w:tc>
          <w:tcPr>
            <w:tcW w:w="395" w:type="dxa"/>
          </w:tcPr>
          <w:p w:rsidR="00C21484" w:rsidRDefault="00C21484" w:rsidP="00850D1F">
            <w:pPr>
              <w:ind w:firstLine="0"/>
              <w:jc w:val="center"/>
            </w:pPr>
          </w:p>
        </w:tc>
        <w:tc>
          <w:tcPr>
            <w:tcW w:w="1517" w:type="dxa"/>
          </w:tcPr>
          <w:p w:rsidR="00C21484" w:rsidRDefault="00C21484" w:rsidP="00850D1F">
            <w:pPr>
              <w:ind w:firstLine="0"/>
            </w:pPr>
          </w:p>
        </w:tc>
        <w:tc>
          <w:tcPr>
            <w:tcW w:w="2835" w:type="dxa"/>
          </w:tcPr>
          <w:p w:rsidR="00C21484" w:rsidRDefault="005B7F35" w:rsidP="005B7F35">
            <w:pPr>
              <w:ind w:firstLine="0"/>
            </w:pPr>
            <w:r>
              <w:t>Письменная и устная р</w:t>
            </w:r>
            <w:r>
              <w:t>а</w:t>
            </w:r>
            <w:r>
              <w:t>бота (эссе 2,5 тыс. слов и презентация результатов исследования на семин</w:t>
            </w:r>
            <w:r>
              <w:t>а</w:t>
            </w:r>
            <w:r>
              <w:t>ре</w:t>
            </w:r>
            <w:r w:rsidR="002515DE">
              <w:t xml:space="preserve"> в </w:t>
            </w:r>
            <w:r w:rsidR="002515DE">
              <w:rPr>
                <w:lang w:val="en-US"/>
              </w:rPr>
              <w:t>Power</w:t>
            </w:r>
            <w:r w:rsidR="002515DE" w:rsidRPr="002515DE">
              <w:t xml:space="preserve"> </w:t>
            </w:r>
            <w:r w:rsidR="002515DE">
              <w:rPr>
                <w:lang w:val="en-US"/>
              </w:rPr>
              <w:t>Point</w:t>
            </w:r>
            <w:r w:rsidR="002515DE" w:rsidRPr="002515DE">
              <w:t xml:space="preserve"> </w:t>
            </w:r>
            <w:r w:rsidR="002515DE">
              <w:t>не менее 10 слайдов</w:t>
            </w:r>
            <w:r>
              <w:t>)</w:t>
            </w:r>
          </w:p>
        </w:tc>
      </w:tr>
    </w:tbl>
    <w:p w:rsidR="00685575" w:rsidRDefault="00685575" w:rsidP="003C304C"/>
    <w:p w:rsidR="00FF13D5" w:rsidRPr="00FE092A" w:rsidRDefault="00FF13D5" w:rsidP="00FF13D5">
      <w:pPr>
        <w:pStyle w:val="2"/>
      </w:pPr>
      <w:r w:rsidRPr="00FE092A">
        <w:lastRenderedPageBreak/>
        <w:t>Критерии оценки знаний, навыков</w:t>
      </w:r>
    </w:p>
    <w:p w:rsidR="00FE092A" w:rsidRDefault="00FE092A" w:rsidP="00FE092A">
      <w:pPr>
        <w:jc w:val="both"/>
      </w:pPr>
      <w:r w:rsidRPr="00F23D57">
        <w:t xml:space="preserve">Оценка </w:t>
      </w:r>
      <w:r w:rsidRPr="00F23D57">
        <w:rPr>
          <w:b/>
        </w:rPr>
        <w:t>за итоговый экзамен</w:t>
      </w:r>
      <w:r w:rsidRPr="00F23D57">
        <w:t xml:space="preserve"> складывается из</w:t>
      </w:r>
      <w:r>
        <w:t xml:space="preserve"> 1) подготовки домашних заданий</w:t>
      </w:r>
      <w:r w:rsidR="00845F1B">
        <w:t>;</w:t>
      </w:r>
      <w:r>
        <w:t xml:space="preserve"> 2) а</w:t>
      </w:r>
      <w:r>
        <w:t>к</w:t>
      </w:r>
      <w:r>
        <w:t>тивности на семинарских занятиях; 3) качества презентации и финального эссе, в основе кот</w:t>
      </w:r>
      <w:r>
        <w:t>о</w:t>
      </w:r>
      <w:r>
        <w:t xml:space="preserve">рых лежат результаты эмпирического исследования телесности. </w:t>
      </w:r>
    </w:p>
    <w:p w:rsidR="00845F1B" w:rsidRDefault="00845F1B" w:rsidP="00FE092A">
      <w:pPr>
        <w:jc w:val="both"/>
      </w:pPr>
    </w:p>
    <w:p w:rsidR="00FE092A" w:rsidRDefault="00FE092A" w:rsidP="00FE092A">
      <w:pPr>
        <w:jc w:val="both"/>
      </w:pPr>
      <w:r>
        <w:t xml:space="preserve">Оценка за </w:t>
      </w:r>
      <w:r w:rsidRPr="003975C6">
        <w:rPr>
          <w:i/>
        </w:rPr>
        <w:t>выполнение домашних заданий</w:t>
      </w:r>
      <w:r>
        <w:t xml:space="preserve"> складывается из:</w:t>
      </w:r>
    </w:p>
    <w:p w:rsidR="00FE092A" w:rsidRPr="00845F1B" w:rsidRDefault="00FE092A" w:rsidP="00845F1B">
      <w:pPr>
        <w:pStyle w:val="af9"/>
        <w:numPr>
          <w:ilvl w:val="0"/>
          <w:numId w:val="30"/>
        </w:numPr>
        <w:rPr>
          <w:rFonts w:ascii="Times New Roman" w:hAnsi="Times New Roman" w:cs="Times New Roman"/>
          <w:sz w:val="24"/>
          <w:szCs w:val="24"/>
        </w:rPr>
      </w:pPr>
      <w:r w:rsidRPr="00FE092A">
        <w:rPr>
          <w:rFonts w:ascii="Times New Roman" w:hAnsi="Times New Roman" w:cs="Times New Roman"/>
          <w:sz w:val="24"/>
          <w:szCs w:val="24"/>
        </w:rPr>
        <w:t>чтения первоисточников и проработки научной литературы на английском и др</w:t>
      </w:r>
      <w:r w:rsidRPr="00FE092A">
        <w:rPr>
          <w:rFonts w:ascii="Times New Roman" w:hAnsi="Times New Roman" w:cs="Times New Roman"/>
          <w:sz w:val="24"/>
          <w:szCs w:val="24"/>
        </w:rPr>
        <w:t>у</w:t>
      </w:r>
      <w:r w:rsidRPr="00FE092A">
        <w:rPr>
          <w:rFonts w:ascii="Times New Roman" w:hAnsi="Times New Roman" w:cs="Times New Roman"/>
          <w:sz w:val="24"/>
          <w:szCs w:val="24"/>
        </w:rPr>
        <w:t>гих иностранных языках;</w:t>
      </w:r>
    </w:p>
    <w:p w:rsidR="00FE092A" w:rsidRPr="00FE092A" w:rsidRDefault="00FE092A" w:rsidP="00FE092A">
      <w:pPr>
        <w:pStyle w:val="af9"/>
        <w:numPr>
          <w:ilvl w:val="0"/>
          <w:numId w:val="30"/>
        </w:numPr>
        <w:rPr>
          <w:rFonts w:ascii="Times New Roman" w:hAnsi="Times New Roman" w:cs="Times New Roman"/>
          <w:sz w:val="24"/>
          <w:szCs w:val="24"/>
        </w:rPr>
      </w:pPr>
      <w:r w:rsidRPr="00FE092A">
        <w:rPr>
          <w:rFonts w:ascii="Times New Roman" w:hAnsi="Times New Roman" w:cs="Times New Roman"/>
          <w:sz w:val="24"/>
          <w:szCs w:val="24"/>
        </w:rPr>
        <w:t>выполнения заданий, относящихся к проведению социологического проекта на тему телесности.</w:t>
      </w:r>
    </w:p>
    <w:p w:rsidR="00845F1B" w:rsidRDefault="00845F1B" w:rsidP="00FE092A">
      <w:pPr>
        <w:jc w:val="both"/>
      </w:pPr>
    </w:p>
    <w:p w:rsidR="00FE092A" w:rsidRDefault="00FE092A" w:rsidP="00FE092A">
      <w:pPr>
        <w:jc w:val="both"/>
      </w:pPr>
      <w:r>
        <w:t xml:space="preserve">Оценка за </w:t>
      </w:r>
      <w:r w:rsidRPr="003975C6">
        <w:rPr>
          <w:i/>
        </w:rPr>
        <w:t>работу на семинарах</w:t>
      </w:r>
      <w:r>
        <w:t xml:space="preserve"> складывается из:</w:t>
      </w:r>
    </w:p>
    <w:p w:rsidR="00FE092A" w:rsidRPr="00845F1B" w:rsidRDefault="00FE092A" w:rsidP="00845F1B">
      <w:pPr>
        <w:pStyle w:val="af9"/>
        <w:numPr>
          <w:ilvl w:val="0"/>
          <w:numId w:val="31"/>
        </w:numPr>
        <w:rPr>
          <w:rFonts w:ascii="Times New Roman" w:hAnsi="Times New Roman" w:cs="Times New Roman"/>
          <w:sz w:val="24"/>
          <w:szCs w:val="24"/>
        </w:rPr>
      </w:pPr>
      <w:r w:rsidRPr="00845F1B">
        <w:rPr>
          <w:rFonts w:ascii="Times New Roman" w:hAnsi="Times New Roman" w:cs="Times New Roman"/>
          <w:sz w:val="24"/>
          <w:szCs w:val="24"/>
        </w:rPr>
        <w:t>участия в коллективных дискуссиях, посвященных обсуждению теоретических подходов и исследовательских проектов учащихся, связанных с социологией тела;</w:t>
      </w:r>
    </w:p>
    <w:p w:rsidR="00FE092A" w:rsidRPr="00845F1B" w:rsidRDefault="00FE092A" w:rsidP="00845F1B">
      <w:pPr>
        <w:pStyle w:val="af9"/>
        <w:numPr>
          <w:ilvl w:val="0"/>
          <w:numId w:val="31"/>
        </w:numPr>
        <w:rPr>
          <w:rFonts w:ascii="Times New Roman" w:hAnsi="Times New Roman" w:cs="Times New Roman"/>
          <w:sz w:val="24"/>
          <w:szCs w:val="24"/>
        </w:rPr>
      </w:pPr>
      <w:r w:rsidRPr="00845F1B">
        <w:rPr>
          <w:rFonts w:ascii="Times New Roman" w:hAnsi="Times New Roman" w:cs="Times New Roman"/>
          <w:sz w:val="24"/>
          <w:szCs w:val="24"/>
        </w:rPr>
        <w:t>фасилитации малых групповых дискуссий по темам проектов;</w:t>
      </w:r>
    </w:p>
    <w:p w:rsidR="00FE092A" w:rsidRPr="00845F1B" w:rsidRDefault="00FE092A" w:rsidP="00845F1B">
      <w:pPr>
        <w:pStyle w:val="af9"/>
        <w:numPr>
          <w:ilvl w:val="0"/>
          <w:numId w:val="31"/>
        </w:numPr>
        <w:rPr>
          <w:rFonts w:ascii="Times New Roman" w:hAnsi="Times New Roman" w:cs="Times New Roman"/>
          <w:sz w:val="24"/>
          <w:szCs w:val="24"/>
        </w:rPr>
      </w:pPr>
      <w:r w:rsidRPr="00845F1B">
        <w:rPr>
          <w:rFonts w:ascii="Times New Roman" w:hAnsi="Times New Roman" w:cs="Times New Roman"/>
          <w:sz w:val="24"/>
          <w:szCs w:val="24"/>
        </w:rPr>
        <w:t>аргументированности суждений, выдвигаемых в ходе обсуждений по теме соци</w:t>
      </w:r>
      <w:r w:rsidRPr="00845F1B">
        <w:rPr>
          <w:rFonts w:ascii="Times New Roman" w:hAnsi="Times New Roman" w:cs="Times New Roman"/>
          <w:sz w:val="24"/>
          <w:szCs w:val="24"/>
        </w:rPr>
        <w:t>о</w:t>
      </w:r>
      <w:r w:rsidRPr="00845F1B">
        <w:rPr>
          <w:rFonts w:ascii="Times New Roman" w:hAnsi="Times New Roman" w:cs="Times New Roman"/>
          <w:sz w:val="24"/>
          <w:szCs w:val="24"/>
        </w:rPr>
        <w:t>логии тела;</w:t>
      </w:r>
    </w:p>
    <w:p w:rsidR="00FE092A" w:rsidRPr="00845F1B" w:rsidRDefault="00FE092A" w:rsidP="00845F1B">
      <w:pPr>
        <w:pStyle w:val="af9"/>
        <w:numPr>
          <w:ilvl w:val="0"/>
          <w:numId w:val="31"/>
        </w:numPr>
        <w:rPr>
          <w:rFonts w:ascii="Times New Roman" w:hAnsi="Times New Roman" w:cs="Times New Roman"/>
          <w:sz w:val="24"/>
          <w:szCs w:val="24"/>
        </w:rPr>
      </w:pPr>
      <w:r w:rsidRPr="00845F1B">
        <w:rPr>
          <w:rFonts w:ascii="Times New Roman" w:hAnsi="Times New Roman" w:cs="Times New Roman"/>
          <w:sz w:val="24"/>
          <w:szCs w:val="24"/>
        </w:rPr>
        <w:t>посещаемости занятий.</w:t>
      </w:r>
    </w:p>
    <w:p w:rsidR="00845F1B" w:rsidRDefault="00845F1B" w:rsidP="00FE092A">
      <w:pPr>
        <w:jc w:val="both"/>
      </w:pPr>
    </w:p>
    <w:p w:rsidR="00FE092A" w:rsidRDefault="00FE092A" w:rsidP="00FE092A">
      <w:pPr>
        <w:jc w:val="both"/>
      </w:pPr>
      <w:r>
        <w:t xml:space="preserve">Оценка за </w:t>
      </w:r>
      <w:r w:rsidRPr="003975C6">
        <w:rPr>
          <w:i/>
        </w:rPr>
        <w:t>эссе и презентацию</w:t>
      </w:r>
      <w:r>
        <w:t xml:space="preserve"> складывается из:</w:t>
      </w:r>
    </w:p>
    <w:p w:rsidR="00FE092A" w:rsidRPr="00845F1B" w:rsidRDefault="00FE092A" w:rsidP="00845F1B">
      <w:pPr>
        <w:pStyle w:val="af9"/>
        <w:numPr>
          <w:ilvl w:val="0"/>
          <w:numId w:val="32"/>
        </w:numPr>
        <w:rPr>
          <w:rFonts w:ascii="Times New Roman" w:hAnsi="Times New Roman" w:cs="Times New Roman"/>
          <w:sz w:val="24"/>
          <w:szCs w:val="24"/>
        </w:rPr>
      </w:pPr>
      <w:r w:rsidRPr="00845F1B">
        <w:rPr>
          <w:rFonts w:ascii="Times New Roman" w:hAnsi="Times New Roman" w:cs="Times New Roman"/>
          <w:sz w:val="24"/>
          <w:szCs w:val="24"/>
        </w:rPr>
        <w:t>соответствия стандартной структуре научного эссе/ презентации (необходимые разделы: название, введение, методология, основная часть с результатами прое</w:t>
      </w:r>
      <w:r w:rsidRPr="00845F1B">
        <w:rPr>
          <w:rFonts w:ascii="Times New Roman" w:hAnsi="Times New Roman" w:cs="Times New Roman"/>
          <w:sz w:val="24"/>
          <w:szCs w:val="24"/>
        </w:rPr>
        <w:t>к</w:t>
      </w:r>
      <w:r w:rsidRPr="00845F1B">
        <w:rPr>
          <w:rFonts w:ascii="Times New Roman" w:hAnsi="Times New Roman" w:cs="Times New Roman"/>
          <w:sz w:val="24"/>
          <w:szCs w:val="24"/>
        </w:rPr>
        <w:t>та, заключение, список литературы);</w:t>
      </w:r>
    </w:p>
    <w:p w:rsidR="00FE092A" w:rsidRPr="00845F1B" w:rsidRDefault="00FE092A" w:rsidP="00845F1B">
      <w:pPr>
        <w:pStyle w:val="af9"/>
        <w:numPr>
          <w:ilvl w:val="0"/>
          <w:numId w:val="32"/>
        </w:numPr>
        <w:rPr>
          <w:rFonts w:ascii="Times New Roman" w:hAnsi="Times New Roman" w:cs="Times New Roman"/>
          <w:sz w:val="24"/>
          <w:szCs w:val="24"/>
        </w:rPr>
      </w:pPr>
      <w:r w:rsidRPr="00845F1B">
        <w:rPr>
          <w:rFonts w:ascii="Times New Roman" w:hAnsi="Times New Roman" w:cs="Times New Roman"/>
          <w:sz w:val="24"/>
          <w:szCs w:val="24"/>
        </w:rPr>
        <w:t>логики построения текста эссе/ презентации;</w:t>
      </w:r>
    </w:p>
    <w:p w:rsidR="00FE092A" w:rsidRPr="00845F1B" w:rsidRDefault="00FE092A" w:rsidP="00845F1B">
      <w:pPr>
        <w:pStyle w:val="af9"/>
        <w:numPr>
          <w:ilvl w:val="0"/>
          <w:numId w:val="32"/>
        </w:numPr>
        <w:rPr>
          <w:rFonts w:ascii="Times New Roman" w:hAnsi="Times New Roman" w:cs="Times New Roman"/>
          <w:sz w:val="24"/>
          <w:szCs w:val="24"/>
        </w:rPr>
      </w:pPr>
      <w:r w:rsidRPr="00845F1B">
        <w:rPr>
          <w:rFonts w:ascii="Times New Roman" w:hAnsi="Times New Roman" w:cs="Times New Roman"/>
          <w:sz w:val="24"/>
          <w:szCs w:val="24"/>
        </w:rPr>
        <w:t xml:space="preserve">обоснованности и логичности выводов эссе/ презентации; </w:t>
      </w:r>
    </w:p>
    <w:p w:rsidR="00FE092A" w:rsidRPr="00845F1B" w:rsidRDefault="00FE092A" w:rsidP="00845F1B">
      <w:pPr>
        <w:pStyle w:val="af9"/>
        <w:numPr>
          <w:ilvl w:val="0"/>
          <w:numId w:val="32"/>
        </w:numPr>
        <w:rPr>
          <w:rFonts w:ascii="Times New Roman" w:hAnsi="Times New Roman" w:cs="Times New Roman"/>
          <w:sz w:val="24"/>
          <w:szCs w:val="24"/>
        </w:rPr>
      </w:pPr>
      <w:r w:rsidRPr="00845F1B">
        <w:rPr>
          <w:rFonts w:ascii="Times New Roman" w:hAnsi="Times New Roman" w:cs="Times New Roman"/>
          <w:sz w:val="24"/>
          <w:szCs w:val="24"/>
        </w:rPr>
        <w:t xml:space="preserve">стиля и оформления эссе/ презентации. </w:t>
      </w:r>
    </w:p>
    <w:p w:rsidR="00B91C27" w:rsidRPr="0076285E" w:rsidRDefault="00B91C27" w:rsidP="00117EB9">
      <w:pPr>
        <w:ind w:firstLine="0"/>
      </w:pPr>
    </w:p>
    <w:p w:rsidR="00B37DEF" w:rsidRPr="0076285E" w:rsidRDefault="00B37DEF" w:rsidP="00117EB9">
      <w:pPr>
        <w:ind w:firstLine="0"/>
      </w:pPr>
    </w:p>
    <w:p w:rsidR="003C304C" w:rsidRPr="0026027A" w:rsidRDefault="003C304C" w:rsidP="001A5F84">
      <w:pPr>
        <w:pStyle w:val="1"/>
        <w:rPr>
          <w:lang w:val="en-US"/>
        </w:rPr>
      </w:pPr>
      <w:r w:rsidRPr="0026027A">
        <w:t>С</w:t>
      </w:r>
      <w:r w:rsidR="0002550B" w:rsidRPr="0026027A">
        <w:t xml:space="preserve">одержание </w:t>
      </w:r>
      <w:r w:rsidRPr="0026027A">
        <w:t>дисциплины</w:t>
      </w:r>
    </w:p>
    <w:p w:rsidR="007C1387" w:rsidRPr="00B632D7" w:rsidRDefault="00A90DF9" w:rsidP="00A90DF9">
      <w:pPr>
        <w:ind w:firstLine="708"/>
        <w:jc w:val="both"/>
        <w:rPr>
          <w:b/>
          <w:szCs w:val="24"/>
          <w:lang w:val="en-US"/>
        </w:rPr>
      </w:pPr>
      <w:r w:rsidRPr="00604868">
        <w:rPr>
          <w:b/>
          <w:color w:val="000000"/>
          <w:szCs w:val="24"/>
          <w:lang w:val="en-US"/>
        </w:rPr>
        <w:t xml:space="preserve">1. </w:t>
      </w:r>
      <w:r w:rsidR="00B632D7">
        <w:rPr>
          <w:b/>
          <w:szCs w:val="24"/>
          <w:lang w:val="en-US"/>
        </w:rPr>
        <w:t>Mapping Sociology of the Body</w:t>
      </w:r>
      <w:r w:rsidR="007D3537">
        <w:rPr>
          <w:b/>
          <w:szCs w:val="24"/>
          <w:lang w:val="en-US"/>
        </w:rPr>
        <w:t xml:space="preserve"> (</w:t>
      </w:r>
      <w:r w:rsidR="00DE5844">
        <w:rPr>
          <w:b/>
          <w:szCs w:val="24"/>
          <w:lang w:val="en-US"/>
        </w:rPr>
        <w:t>4</w:t>
      </w:r>
      <w:r w:rsidR="007D3537">
        <w:rPr>
          <w:b/>
          <w:szCs w:val="24"/>
          <w:lang w:val="en-US"/>
        </w:rPr>
        <w:t xml:space="preserve"> </w:t>
      </w:r>
      <w:r w:rsidR="00DE5844">
        <w:rPr>
          <w:b/>
          <w:szCs w:val="24"/>
          <w:lang w:val="en-US"/>
        </w:rPr>
        <w:t>hours</w:t>
      </w:r>
      <w:r w:rsidR="007D3537">
        <w:rPr>
          <w:b/>
          <w:szCs w:val="24"/>
          <w:lang w:val="en-US"/>
        </w:rPr>
        <w:t>)</w:t>
      </w:r>
    </w:p>
    <w:p w:rsidR="00BF7DAA" w:rsidRDefault="00BF7DAA" w:rsidP="00BF7DAA">
      <w:pPr>
        <w:ind w:firstLine="0"/>
        <w:jc w:val="both"/>
        <w:rPr>
          <w:color w:val="000000"/>
          <w:szCs w:val="24"/>
          <w:lang w:val="en-US"/>
        </w:rPr>
      </w:pPr>
    </w:p>
    <w:p w:rsidR="001A2763" w:rsidRDefault="00BF64F6" w:rsidP="00756E89">
      <w:pPr>
        <w:jc w:val="both"/>
        <w:rPr>
          <w:color w:val="000000"/>
          <w:szCs w:val="24"/>
          <w:lang w:val="en-US"/>
        </w:rPr>
      </w:pPr>
      <w:r>
        <w:rPr>
          <w:color w:val="000000"/>
          <w:szCs w:val="24"/>
          <w:lang w:val="en-US"/>
        </w:rPr>
        <w:t>Defining the</w:t>
      </w:r>
      <w:r w:rsidRPr="000A1086">
        <w:rPr>
          <w:color w:val="000000"/>
          <w:szCs w:val="24"/>
          <w:lang w:val="en-US"/>
        </w:rPr>
        <w:t xml:space="preserve"> </w:t>
      </w:r>
      <w:r>
        <w:rPr>
          <w:color w:val="000000"/>
          <w:szCs w:val="24"/>
          <w:lang w:val="en-US"/>
        </w:rPr>
        <w:t>concepts of the body and corporeality in different approaches and national scie</w:t>
      </w:r>
      <w:r>
        <w:rPr>
          <w:color w:val="000000"/>
          <w:szCs w:val="24"/>
          <w:lang w:val="en-US"/>
        </w:rPr>
        <w:t>n</w:t>
      </w:r>
      <w:r>
        <w:rPr>
          <w:color w:val="000000"/>
          <w:szCs w:val="24"/>
          <w:lang w:val="en-US"/>
        </w:rPr>
        <w:t xml:space="preserve">tific traditions. The oppositions of </w:t>
      </w:r>
      <w:r w:rsidRPr="00B76027">
        <w:rPr>
          <w:color w:val="000000"/>
          <w:szCs w:val="24"/>
          <w:lang w:val="en-US"/>
        </w:rPr>
        <w:t>Körper</w:t>
      </w:r>
      <w:r>
        <w:rPr>
          <w:color w:val="000000"/>
          <w:szCs w:val="24"/>
          <w:lang w:val="en-US"/>
        </w:rPr>
        <w:t xml:space="preserve"> </w:t>
      </w:r>
      <w:r w:rsidRPr="00B76027">
        <w:rPr>
          <w:color w:val="000000"/>
          <w:szCs w:val="24"/>
          <w:lang w:val="en-US"/>
        </w:rPr>
        <w:t>and Leib,</w:t>
      </w:r>
      <w:r>
        <w:rPr>
          <w:color w:val="000000"/>
          <w:szCs w:val="24"/>
          <w:lang w:val="en-US"/>
        </w:rPr>
        <w:t xml:space="preserve"> corporeality and spirituality, the body and the soul. The body as an object and a subject in sociology and other social disciplines (e.g. anthropology, history, philosophy, social policy, etc.). Defining the interdisciplinary field of research on the body. Borders between sociology of the body and body studies. </w:t>
      </w:r>
      <w:r w:rsidR="002927CB" w:rsidRPr="002927CB">
        <w:rPr>
          <w:rFonts w:eastAsia="Times New Roman"/>
          <w:szCs w:val="24"/>
          <w:lang w:val="en-US" w:eastAsia="ru-RU"/>
        </w:rPr>
        <w:t>Classic traditions and new agendas.</w:t>
      </w:r>
      <w:r w:rsidR="00F140AD">
        <w:rPr>
          <w:rFonts w:eastAsia="Times New Roman"/>
          <w:szCs w:val="24"/>
          <w:lang w:val="en-US" w:eastAsia="ru-RU"/>
        </w:rPr>
        <w:t xml:space="preserve"> </w:t>
      </w:r>
      <w:r w:rsidR="00F140AD" w:rsidRPr="00F140AD">
        <w:rPr>
          <w:color w:val="000000"/>
          <w:szCs w:val="24"/>
          <w:lang w:val="en-US"/>
        </w:rPr>
        <w:t>Subje</w:t>
      </w:r>
      <w:r w:rsidR="00F140AD" w:rsidRPr="00F140AD">
        <w:rPr>
          <w:color w:val="000000"/>
          <w:szCs w:val="24"/>
          <w:lang w:val="en-US"/>
        </w:rPr>
        <w:t>c</w:t>
      </w:r>
      <w:r w:rsidR="00F140AD" w:rsidRPr="00F140AD">
        <w:rPr>
          <w:color w:val="000000"/>
          <w:szCs w:val="24"/>
          <w:lang w:val="en-US"/>
        </w:rPr>
        <w:t>tivists and objectivists approaches to the body.</w:t>
      </w:r>
    </w:p>
    <w:p w:rsidR="00BF64F6" w:rsidRPr="002927CB" w:rsidRDefault="00DD5CDB" w:rsidP="002927CB">
      <w:pPr>
        <w:ind w:firstLine="708"/>
        <w:jc w:val="both"/>
        <w:rPr>
          <w:rFonts w:eastAsia="Times New Roman"/>
          <w:szCs w:val="24"/>
          <w:highlight w:val="yellow"/>
          <w:lang w:val="en-US" w:eastAsia="ru-RU"/>
        </w:rPr>
      </w:pPr>
      <w:r>
        <w:rPr>
          <w:szCs w:val="24"/>
          <w:lang w:val="en-US" w:eastAsia="ru-RU"/>
        </w:rPr>
        <w:t>Origin of Sociology of the Body. Theoretical roots in phenomenological and existential trad</w:t>
      </w:r>
      <w:r>
        <w:rPr>
          <w:szCs w:val="24"/>
          <w:lang w:val="en-US" w:eastAsia="ru-RU"/>
        </w:rPr>
        <w:t>i</w:t>
      </w:r>
      <w:r>
        <w:rPr>
          <w:szCs w:val="24"/>
          <w:lang w:val="en-US" w:eastAsia="ru-RU"/>
        </w:rPr>
        <w:t>tions, structural anthropology and social history.</w:t>
      </w:r>
      <w:r w:rsidR="001A2763">
        <w:rPr>
          <w:szCs w:val="24"/>
          <w:lang w:val="en-US" w:eastAsia="ru-RU"/>
        </w:rPr>
        <w:t xml:space="preserve"> </w:t>
      </w:r>
      <w:r w:rsidR="001A2763" w:rsidRPr="001A2763">
        <w:rPr>
          <w:szCs w:val="24"/>
          <w:lang w:val="en-US"/>
        </w:rPr>
        <w:t>History and anthropology of the medieval body. Cu</w:t>
      </w:r>
      <w:r w:rsidR="001A2763" w:rsidRPr="001A2763">
        <w:rPr>
          <w:szCs w:val="24"/>
          <w:lang w:val="en-US"/>
        </w:rPr>
        <w:t>l</w:t>
      </w:r>
      <w:r w:rsidR="001A2763" w:rsidRPr="001A2763">
        <w:rPr>
          <w:szCs w:val="24"/>
          <w:lang w:val="en-US"/>
        </w:rPr>
        <w:t>tural taboo and social control over the body (e.g. regulation of sexual and gastronomic pleasure, fasting days and carnivals). The metaphor of the body in medieval mentality.</w:t>
      </w:r>
      <w:r w:rsidR="002927CB">
        <w:rPr>
          <w:szCs w:val="24"/>
          <w:lang w:val="en-US"/>
        </w:rPr>
        <w:t xml:space="preserve"> </w:t>
      </w:r>
    </w:p>
    <w:p w:rsidR="00BF64F6" w:rsidRPr="00EA40FD" w:rsidRDefault="00BF64F6" w:rsidP="00391E9D">
      <w:pPr>
        <w:jc w:val="both"/>
        <w:rPr>
          <w:color w:val="000000"/>
          <w:szCs w:val="24"/>
          <w:lang w:val="en-US"/>
        </w:rPr>
      </w:pPr>
      <w:r>
        <w:rPr>
          <w:color w:val="000000"/>
          <w:szCs w:val="24"/>
          <w:lang w:val="en-US"/>
        </w:rPr>
        <w:t>The role of the body in social interactions. Symbolic meanings of the body in culture. The body as a product of social and power relations. The body as a text and an acting agent. The body as an o</w:t>
      </w:r>
      <w:r>
        <w:rPr>
          <w:color w:val="000000"/>
          <w:szCs w:val="24"/>
          <w:lang w:val="en-US"/>
        </w:rPr>
        <w:t>r</w:t>
      </w:r>
      <w:r>
        <w:rPr>
          <w:color w:val="000000"/>
          <w:szCs w:val="24"/>
          <w:lang w:val="en-US"/>
        </w:rPr>
        <w:t>ganism. Borders between human and nature in relation t</w:t>
      </w:r>
      <w:r w:rsidR="0010032D">
        <w:rPr>
          <w:color w:val="000000"/>
          <w:szCs w:val="24"/>
          <w:lang w:val="en-US"/>
        </w:rPr>
        <w:t>o the body. Single and multiple</w:t>
      </w:r>
      <w:r>
        <w:rPr>
          <w:color w:val="000000"/>
          <w:szCs w:val="24"/>
          <w:lang w:val="en-US"/>
        </w:rPr>
        <w:t xml:space="preserve"> bodies. Di</w:t>
      </w:r>
      <w:r>
        <w:rPr>
          <w:color w:val="000000"/>
          <w:szCs w:val="24"/>
          <w:lang w:val="en-US"/>
        </w:rPr>
        <w:t>s</w:t>
      </w:r>
      <w:r>
        <w:rPr>
          <w:color w:val="000000"/>
          <w:szCs w:val="24"/>
          <w:lang w:val="en-US"/>
        </w:rPr>
        <w:t xml:space="preserve">cussing the key topics of the course: gendered, medicalized, healthy, disabled, sporty, consuming, working and feeling bodies. The body in relation to sexuality, emotions, pleasure and desire. </w:t>
      </w:r>
    </w:p>
    <w:p w:rsidR="005C6754" w:rsidRPr="00D52B12" w:rsidRDefault="005C6754" w:rsidP="00C75A5E">
      <w:pPr>
        <w:overflowPunct w:val="0"/>
        <w:autoSpaceDE w:val="0"/>
        <w:autoSpaceDN w:val="0"/>
        <w:adjustRightInd w:val="0"/>
        <w:ind w:firstLine="0"/>
        <w:jc w:val="both"/>
        <w:textAlignment w:val="baseline"/>
        <w:rPr>
          <w:color w:val="000000"/>
          <w:szCs w:val="24"/>
          <w:lang w:val="en-US"/>
        </w:rPr>
      </w:pPr>
    </w:p>
    <w:p w:rsidR="00CB5A6C" w:rsidRPr="00CB5A6C" w:rsidRDefault="00816792" w:rsidP="00181021">
      <w:pPr>
        <w:overflowPunct w:val="0"/>
        <w:autoSpaceDE w:val="0"/>
        <w:autoSpaceDN w:val="0"/>
        <w:adjustRightInd w:val="0"/>
        <w:ind w:left="504" w:firstLine="204"/>
        <w:jc w:val="both"/>
        <w:textAlignment w:val="baseline"/>
        <w:rPr>
          <w:b/>
          <w:color w:val="000000"/>
          <w:szCs w:val="24"/>
          <w:lang w:val="en-US"/>
        </w:rPr>
      </w:pPr>
      <w:r w:rsidRPr="00CB5A6C">
        <w:rPr>
          <w:b/>
          <w:color w:val="000000"/>
          <w:szCs w:val="24"/>
          <w:u w:val="single"/>
          <w:lang w:val="en-US"/>
        </w:rPr>
        <w:t>Main texts</w:t>
      </w:r>
      <w:r w:rsidRPr="00CB5A6C">
        <w:rPr>
          <w:b/>
          <w:color w:val="000000"/>
          <w:szCs w:val="24"/>
          <w:lang w:val="en-US"/>
        </w:rPr>
        <w:t>:</w:t>
      </w:r>
    </w:p>
    <w:p w:rsidR="00985777" w:rsidRPr="0010032D" w:rsidRDefault="008849D7" w:rsidP="00181021">
      <w:pPr>
        <w:autoSpaceDE w:val="0"/>
        <w:autoSpaceDN w:val="0"/>
        <w:adjustRightInd w:val="0"/>
        <w:jc w:val="both"/>
        <w:rPr>
          <w:szCs w:val="24"/>
          <w:lang w:val="en-US"/>
        </w:rPr>
      </w:pPr>
      <w:r w:rsidRPr="00CB5A6C">
        <w:rPr>
          <w:szCs w:val="24"/>
          <w:lang w:val="en-US"/>
        </w:rPr>
        <w:t xml:space="preserve">Featherstone M., Turner B. Body &amp; Society: An Introduction // </w:t>
      </w:r>
      <w:r w:rsidRPr="00CB5A6C">
        <w:rPr>
          <w:iCs/>
          <w:szCs w:val="24"/>
          <w:lang w:val="en-US"/>
        </w:rPr>
        <w:t>Body &amp; Society.</w:t>
      </w:r>
      <w:r w:rsidRPr="00CB5A6C">
        <w:rPr>
          <w:i/>
          <w:iCs/>
          <w:szCs w:val="24"/>
          <w:lang w:val="en-US"/>
        </w:rPr>
        <w:t xml:space="preserve"> </w:t>
      </w:r>
      <w:r w:rsidR="000A653C">
        <w:rPr>
          <w:szCs w:val="24"/>
          <w:lang w:val="en-US"/>
        </w:rPr>
        <w:t xml:space="preserve">1995. </w:t>
      </w:r>
      <w:r w:rsidR="003E1662">
        <w:rPr>
          <w:szCs w:val="24"/>
          <w:lang w:val="en-US"/>
        </w:rPr>
        <w:t>№1. P. 1–12</w:t>
      </w:r>
      <w:r w:rsidR="0033719C" w:rsidRPr="0010032D">
        <w:rPr>
          <w:szCs w:val="24"/>
          <w:lang w:val="en-US"/>
        </w:rPr>
        <w:t>.</w:t>
      </w:r>
    </w:p>
    <w:p w:rsidR="00985777" w:rsidRDefault="00985777" w:rsidP="00181021">
      <w:pPr>
        <w:autoSpaceDE w:val="0"/>
        <w:autoSpaceDN w:val="0"/>
        <w:adjustRightInd w:val="0"/>
        <w:jc w:val="both"/>
        <w:rPr>
          <w:szCs w:val="24"/>
          <w:lang w:val="en-US"/>
        </w:rPr>
      </w:pPr>
      <w:r w:rsidRPr="00CB5A6C">
        <w:rPr>
          <w:szCs w:val="24"/>
          <w:lang w:val="en-US"/>
        </w:rPr>
        <w:lastRenderedPageBreak/>
        <w:t>Turner B.  The Body and Society: Explorations in Social Theory.</w:t>
      </w:r>
      <w:r w:rsidRPr="00CB5A6C">
        <w:rPr>
          <w:i/>
          <w:szCs w:val="24"/>
          <w:lang w:val="en-US"/>
        </w:rPr>
        <w:t xml:space="preserve"> </w:t>
      </w:r>
      <w:r w:rsidRPr="00CB5A6C">
        <w:rPr>
          <w:szCs w:val="24"/>
          <w:lang w:val="en-US"/>
        </w:rPr>
        <w:t>Oxford</w:t>
      </w:r>
      <w:r w:rsidRPr="00985777">
        <w:rPr>
          <w:szCs w:val="24"/>
          <w:lang w:val="en-US"/>
        </w:rPr>
        <w:t xml:space="preserve">: </w:t>
      </w:r>
      <w:r w:rsidRPr="00CB5A6C">
        <w:rPr>
          <w:szCs w:val="24"/>
          <w:lang w:val="en-US"/>
        </w:rPr>
        <w:t>Basil</w:t>
      </w:r>
      <w:r w:rsidRPr="00985777">
        <w:rPr>
          <w:szCs w:val="24"/>
          <w:lang w:val="en-US"/>
        </w:rPr>
        <w:t xml:space="preserve"> </w:t>
      </w:r>
      <w:r w:rsidRPr="00CB5A6C">
        <w:rPr>
          <w:szCs w:val="24"/>
          <w:lang w:val="en-US"/>
        </w:rPr>
        <w:t>Blackwell</w:t>
      </w:r>
      <w:r w:rsidRPr="00985777">
        <w:rPr>
          <w:szCs w:val="24"/>
          <w:lang w:val="en-US"/>
        </w:rPr>
        <w:t>, 1984. (</w:t>
      </w:r>
      <w:r>
        <w:rPr>
          <w:szCs w:val="24"/>
          <w:lang w:val="en-US"/>
        </w:rPr>
        <w:t>Chapter:</w:t>
      </w:r>
      <w:r w:rsidRPr="00985777">
        <w:rPr>
          <w:szCs w:val="24"/>
          <w:lang w:val="en-US"/>
        </w:rPr>
        <w:t xml:space="preserve"> </w:t>
      </w:r>
      <w:r>
        <w:rPr>
          <w:szCs w:val="24"/>
          <w:lang w:val="en-US"/>
        </w:rPr>
        <w:t>Sociology</w:t>
      </w:r>
      <w:r w:rsidRPr="00985777">
        <w:rPr>
          <w:szCs w:val="24"/>
          <w:lang w:val="en-US"/>
        </w:rPr>
        <w:t xml:space="preserve"> </w:t>
      </w:r>
      <w:r>
        <w:rPr>
          <w:szCs w:val="24"/>
          <w:lang w:val="en-US"/>
        </w:rPr>
        <w:t>and</w:t>
      </w:r>
      <w:r w:rsidRPr="00985777">
        <w:rPr>
          <w:szCs w:val="24"/>
          <w:lang w:val="en-US"/>
        </w:rPr>
        <w:t xml:space="preserve"> </w:t>
      </w:r>
      <w:r>
        <w:rPr>
          <w:szCs w:val="24"/>
          <w:lang w:val="en-US"/>
        </w:rPr>
        <w:t>the</w:t>
      </w:r>
      <w:r w:rsidRPr="00985777">
        <w:rPr>
          <w:szCs w:val="24"/>
          <w:lang w:val="en-US"/>
        </w:rPr>
        <w:t xml:space="preserve"> </w:t>
      </w:r>
      <w:r>
        <w:rPr>
          <w:szCs w:val="24"/>
          <w:lang w:val="en-US"/>
        </w:rPr>
        <w:t>Body</w:t>
      </w:r>
      <w:r w:rsidRPr="00985777">
        <w:rPr>
          <w:szCs w:val="24"/>
          <w:lang w:val="en-US"/>
        </w:rPr>
        <w:t xml:space="preserve">) </w:t>
      </w:r>
      <w:r w:rsidRPr="00FD3677">
        <w:rPr>
          <w:szCs w:val="24"/>
          <w:lang w:val="en-US"/>
        </w:rPr>
        <w:t>P</w:t>
      </w:r>
      <w:r w:rsidRPr="00985777">
        <w:rPr>
          <w:szCs w:val="24"/>
          <w:lang w:val="en-US"/>
        </w:rPr>
        <w:t>. 33–</w:t>
      </w:r>
      <w:r>
        <w:rPr>
          <w:szCs w:val="24"/>
          <w:lang w:val="en-US"/>
        </w:rPr>
        <w:t>56.</w:t>
      </w:r>
      <w:r w:rsidRPr="00985777">
        <w:rPr>
          <w:szCs w:val="24"/>
          <w:lang w:val="en-US"/>
        </w:rPr>
        <w:t xml:space="preserve"> </w:t>
      </w:r>
    </w:p>
    <w:p w:rsidR="00064354" w:rsidRPr="00124D9F" w:rsidRDefault="00A6443C" w:rsidP="00181021">
      <w:pPr>
        <w:overflowPunct w:val="0"/>
        <w:autoSpaceDE w:val="0"/>
        <w:autoSpaceDN w:val="0"/>
        <w:adjustRightInd w:val="0"/>
        <w:jc w:val="both"/>
        <w:textAlignment w:val="baseline"/>
        <w:rPr>
          <w:lang w:val="en-US"/>
        </w:rPr>
      </w:pPr>
      <w:r w:rsidRPr="00CB5A6C">
        <w:rPr>
          <w:szCs w:val="24"/>
          <w:lang w:val="en-US"/>
        </w:rPr>
        <w:t>Turner  B. Recent Developments in the Theory of the Body // The Body: Social Process and Cultural Theory. Ed. by</w:t>
      </w:r>
      <w:r w:rsidRPr="00CB5A6C">
        <w:rPr>
          <w:iCs/>
          <w:szCs w:val="24"/>
          <w:lang w:val="en-US"/>
        </w:rPr>
        <w:t xml:space="preserve"> M. Featherstone et al. London</w:t>
      </w:r>
      <w:r w:rsidRPr="0010032D">
        <w:rPr>
          <w:iCs/>
          <w:szCs w:val="24"/>
          <w:lang w:val="en-US"/>
        </w:rPr>
        <w:t xml:space="preserve">, </w:t>
      </w:r>
      <w:r w:rsidRPr="00CB5A6C">
        <w:rPr>
          <w:iCs/>
          <w:szCs w:val="24"/>
          <w:lang w:val="en-US"/>
        </w:rPr>
        <w:t>etc</w:t>
      </w:r>
      <w:r w:rsidRPr="0010032D">
        <w:rPr>
          <w:iCs/>
          <w:szCs w:val="24"/>
          <w:lang w:val="en-US"/>
        </w:rPr>
        <w:t xml:space="preserve">.: </w:t>
      </w:r>
      <w:r w:rsidRPr="00CB5A6C">
        <w:rPr>
          <w:iCs/>
          <w:szCs w:val="24"/>
          <w:lang w:val="en-US"/>
        </w:rPr>
        <w:t>SAGE</w:t>
      </w:r>
      <w:r w:rsidRPr="0010032D">
        <w:rPr>
          <w:iCs/>
          <w:szCs w:val="24"/>
          <w:lang w:val="en-US"/>
        </w:rPr>
        <w:t xml:space="preserve"> </w:t>
      </w:r>
      <w:r w:rsidRPr="00CB5A6C">
        <w:rPr>
          <w:iCs/>
          <w:szCs w:val="24"/>
          <w:lang w:val="en-US"/>
        </w:rPr>
        <w:t>Publications</w:t>
      </w:r>
      <w:r w:rsidRPr="0010032D">
        <w:rPr>
          <w:iCs/>
          <w:szCs w:val="24"/>
          <w:lang w:val="en-US"/>
        </w:rPr>
        <w:t xml:space="preserve"> </w:t>
      </w:r>
      <w:r w:rsidRPr="00CB5A6C">
        <w:rPr>
          <w:iCs/>
          <w:szCs w:val="24"/>
          <w:lang w:val="en-US"/>
        </w:rPr>
        <w:t>Ltd</w:t>
      </w:r>
      <w:r w:rsidRPr="0010032D">
        <w:rPr>
          <w:iCs/>
          <w:szCs w:val="24"/>
          <w:lang w:val="en-US"/>
        </w:rPr>
        <w:t>., 1993.</w:t>
      </w:r>
      <w:r w:rsidR="00BD0C60" w:rsidRPr="0010032D">
        <w:rPr>
          <w:iCs/>
          <w:szCs w:val="24"/>
          <w:lang w:val="en-US"/>
        </w:rPr>
        <w:t xml:space="preserve"> </w:t>
      </w:r>
      <w:r w:rsidR="00331EB2" w:rsidRPr="00CB5A6C">
        <w:rPr>
          <w:i/>
          <w:iCs/>
          <w:szCs w:val="24"/>
          <w:u w:val="single"/>
        </w:rPr>
        <w:t>Рус</w:t>
      </w:r>
      <w:r w:rsidR="005C622E">
        <w:rPr>
          <w:i/>
          <w:iCs/>
          <w:szCs w:val="24"/>
          <w:u w:val="single"/>
        </w:rPr>
        <w:t>ско</w:t>
      </w:r>
      <w:r w:rsidR="005C622E">
        <w:rPr>
          <w:i/>
          <w:iCs/>
          <w:szCs w:val="24"/>
          <w:u w:val="single"/>
        </w:rPr>
        <w:t>я</w:t>
      </w:r>
      <w:r w:rsidR="005C622E">
        <w:rPr>
          <w:i/>
          <w:iCs/>
          <w:szCs w:val="24"/>
          <w:u w:val="single"/>
        </w:rPr>
        <w:t>зычная</w:t>
      </w:r>
      <w:r w:rsidR="00331EB2" w:rsidRPr="00CB5A6C">
        <w:rPr>
          <w:i/>
          <w:iCs/>
          <w:szCs w:val="24"/>
          <w:u w:val="single"/>
        </w:rPr>
        <w:t xml:space="preserve"> версия:</w:t>
      </w:r>
      <w:r w:rsidR="00331EB2" w:rsidRPr="00CB5A6C">
        <w:rPr>
          <w:iCs/>
          <w:szCs w:val="24"/>
        </w:rPr>
        <w:t xml:space="preserve"> </w:t>
      </w:r>
      <w:r w:rsidR="00331EB2" w:rsidRPr="00CB5A6C">
        <w:t xml:space="preserve">Тернер Б. Современные направления развития теории тела // THESIS: Теория и история экономических и социальных институтов и систем. </w:t>
      </w:r>
      <w:r w:rsidR="00331EB2" w:rsidRPr="008060A4">
        <w:rPr>
          <w:lang w:val="en-US"/>
        </w:rPr>
        <w:t xml:space="preserve">1994. </w:t>
      </w:r>
      <w:r w:rsidR="00331EB2" w:rsidRPr="00CB5A6C">
        <w:t>Вып</w:t>
      </w:r>
      <w:r w:rsidR="00331EB2" w:rsidRPr="008060A4">
        <w:rPr>
          <w:lang w:val="en-US"/>
        </w:rPr>
        <w:t>.</w:t>
      </w:r>
      <w:r w:rsidR="00331EB2" w:rsidRPr="00CB5A6C">
        <w:rPr>
          <w:lang w:val="en-US"/>
        </w:rPr>
        <w:t> </w:t>
      </w:r>
      <w:r w:rsidR="00331EB2" w:rsidRPr="008060A4">
        <w:rPr>
          <w:lang w:val="en-US"/>
        </w:rPr>
        <w:t>6.)</w:t>
      </w:r>
      <w:r w:rsidR="00BD0C60" w:rsidRPr="008060A4">
        <w:rPr>
          <w:lang w:val="en-US"/>
        </w:rPr>
        <w:t xml:space="preserve"> </w:t>
      </w:r>
      <w:r w:rsidR="00BD0C60" w:rsidRPr="00C9325F">
        <w:rPr>
          <w:lang w:val="en-US"/>
        </w:rPr>
        <w:t>C</w:t>
      </w:r>
      <w:r w:rsidR="00BD0C60" w:rsidRPr="008060A4">
        <w:rPr>
          <w:lang w:val="en-US"/>
        </w:rPr>
        <w:t>.</w:t>
      </w:r>
      <w:r w:rsidR="00C9325F" w:rsidRPr="008060A4">
        <w:rPr>
          <w:lang w:val="en-US"/>
        </w:rPr>
        <w:t xml:space="preserve"> 137–162</w:t>
      </w:r>
      <w:r w:rsidR="00C9325F" w:rsidRPr="00124D9F">
        <w:rPr>
          <w:lang w:val="en-US"/>
        </w:rPr>
        <w:t xml:space="preserve">. </w:t>
      </w:r>
    </w:p>
    <w:p w:rsidR="005C5E91" w:rsidRPr="008060A4" w:rsidRDefault="00064354" w:rsidP="00181021">
      <w:pPr>
        <w:overflowPunct w:val="0"/>
        <w:autoSpaceDE w:val="0"/>
        <w:autoSpaceDN w:val="0"/>
        <w:adjustRightInd w:val="0"/>
        <w:jc w:val="both"/>
        <w:textAlignment w:val="baseline"/>
        <w:rPr>
          <w:lang w:val="en-US"/>
        </w:rPr>
      </w:pPr>
      <w:r w:rsidRPr="00936A2D">
        <w:rPr>
          <w:szCs w:val="24"/>
          <w:lang w:val="en-US"/>
        </w:rPr>
        <w:t>Lindemann G. Leib</w:t>
      </w:r>
      <w:r>
        <w:rPr>
          <w:szCs w:val="24"/>
          <w:lang w:val="en-US"/>
        </w:rPr>
        <w:t>lichkeit und K</w:t>
      </w:r>
      <w:r w:rsidRPr="00B76027">
        <w:rPr>
          <w:color w:val="000000"/>
          <w:szCs w:val="24"/>
          <w:lang w:val="en-US"/>
        </w:rPr>
        <w:t>ö</w:t>
      </w:r>
      <w:r w:rsidRPr="00936A2D">
        <w:rPr>
          <w:szCs w:val="24"/>
          <w:lang w:val="en-US"/>
        </w:rPr>
        <w:t>rper // Handbuch Korpersoziologie, Bd. 1: Grundbegriffe und</w:t>
      </w:r>
      <w:r>
        <w:rPr>
          <w:lang w:val="en-US"/>
        </w:rPr>
        <w:t xml:space="preserve"> </w:t>
      </w:r>
      <w:r w:rsidRPr="00936A2D">
        <w:rPr>
          <w:szCs w:val="24"/>
          <w:lang w:val="en-US"/>
        </w:rPr>
        <w:t xml:space="preserve">theoretische Positionen. </w:t>
      </w:r>
      <w:r w:rsidR="00737BE9">
        <w:rPr>
          <w:szCs w:val="24"/>
          <w:lang w:val="en-US"/>
        </w:rPr>
        <w:t>Hg.</w:t>
      </w:r>
      <w:r w:rsidRPr="00936A2D">
        <w:rPr>
          <w:szCs w:val="24"/>
          <w:lang w:val="en-US"/>
        </w:rPr>
        <w:t xml:space="preserve"> Gugutzer R., Klein G., Meuser M. Wiesbaden: Springer VS, 2016. </w:t>
      </w:r>
      <w:r w:rsidR="002F611E">
        <w:rPr>
          <w:szCs w:val="24"/>
          <w:lang w:val="en-US"/>
        </w:rPr>
        <w:t>(draft, electronic variant</w:t>
      </w:r>
      <w:r w:rsidRPr="0086069D">
        <w:rPr>
          <w:szCs w:val="24"/>
          <w:lang w:val="en-US"/>
        </w:rPr>
        <w:t xml:space="preserve">). </w:t>
      </w:r>
      <w:r>
        <w:rPr>
          <w:szCs w:val="24"/>
          <w:lang w:val="en-US"/>
        </w:rPr>
        <w:t>S</w:t>
      </w:r>
      <w:r w:rsidRPr="008060A4">
        <w:rPr>
          <w:szCs w:val="24"/>
          <w:lang w:val="en-US"/>
        </w:rPr>
        <w:t xml:space="preserve">. </w:t>
      </w:r>
      <w:r w:rsidR="00D36F1F" w:rsidRPr="008060A4">
        <w:rPr>
          <w:szCs w:val="24"/>
          <w:lang w:val="en-US"/>
        </w:rPr>
        <w:t>1–11</w:t>
      </w:r>
      <w:r w:rsidR="0086069D" w:rsidRPr="008060A4">
        <w:rPr>
          <w:szCs w:val="24"/>
          <w:lang w:val="en-US"/>
        </w:rPr>
        <w:t xml:space="preserve"> </w:t>
      </w:r>
      <w:r w:rsidR="00D36F1F" w:rsidRPr="008060A4">
        <w:rPr>
          <w:szCs w:val="24"/>
          <w:lang w:val="en-US"/>
        </w:rPr>
        <w:t>(</w:t>
      </w:r>
      <w:hyperlink r:id="rId9" w:history="1">
        <w:r w:rsidR="0086069D" w:rsidRPr="00E24B13">
          <w:rPr>
            <w:rStyle w:val="ae"/>
            <w:szCs w:val="24"/>
            <w:lang w:val="en-US"/>
          </w:rPr>
          <w:t>https</w:t>
        </w:r>
        <w:r w:rsidR="0086069D" w:rsidRPr="008060A4">
          <w:rPr>
            <w:rStyle w:val="ae"/>
            <w:szCs w:val="24"/>
            <w:lang w:val="en-US"/>
          </w:rPr>
          <w:t>://</w:t>
        </w:r>
        <w:r w:rsidR="0086069D" w:rsidRPr="00E24B13">
          <w:rPr>
            <w:rStyle w:val="ae"/>
            <w:szCs w:val="24"/>
            <w:lang w:val="en-US"/>
          </w:rPr>
          <w:t>www</w:t>
        </w:r>
        <w:r w:rsidR="0086069D" w:rsidRPr="008060A4">
          <w:rPr>
            <w:rStyle w:val="ae"/>
            <w:szCs w:val="24"/>
            <w:lang w:val="en-US"/>
          </w:rPr>
          <w:t>.</w:t>
        </w:r>
        <w:r w:rsidR="0086069D" w:rsidRPr="00E24B13">
          <w:rPr>
            <w:rStyle w:val="ae"/>
            <w:szCs w:val="24"/>
            <w:lang w:val="en-US"/>
          </w:rPr>
          <w:t>academia</w:t>
        </w:r>
        <w:r w:rsidR="0086069D" w:rsidRPr="008060A4">
          <w:rPr>
            <w:rStyle w:val="ae"/>
            <w:szCs w:val="24"/>
            <w:lang w:val="en-US"/>
          </w:rPr>
          <w:t>.</w:t>
        </w:r>
        <w:r w:rsidR="0086069D" w:rsidRPr="00E24B13">
          <w:rPr>
            <w:rStyle w:val="ae"/>
            <w:szCs w:val="24"/>
            <w:lang w:val="en-US"/>
          </w:rPr>
          <w:t>edu</w:t>
        </w:r>
        <w:r w:rsidR="0086069D" w:rsidRPr="008060A4">
          <w:rPr>
            <w:rStyle w:val="ae"/>
            <w:szCs w:val="24"/>
            <w:lang w:val="en-US"/>
          </w:rPr>
          <w:t>/8505987/</w:t>
        </w:r>
        <w:r w:rsidR="0086069D" w:rsidRPr="00E24B13">
          <w:rPr>
            <w:rStyle w:val="ae"/>
            <w:szCs w:val="24"/>
            <w:lang w:val="en-US"/>
          </w:rPr>
          <w:t>Leiblichkeit</w:t>
        </w:r>
        <w:r w:rsidR="0086069D" w:rsidRPr="008060A4">
          <w:rPr>
            <w:rStyle w:val="ae"/>
            <w:szCs w:val="24"/>
            <w:lang w:val="en-US"/>
          </w:rPr>
          <w:t>_</w:t>
        </w:r>
        <w:r w:rsidR="0086069D" w:rsidRPr="00E24B13">
          <w:rPr>
            <w:rStyle w:val="ae"/>
            <w:szCs w:val="24"/>
            <w:lang w:val="en-US"/>
          </w:rPr>
          <w:t>und</w:t>
        </w:r>
        <w:r w:rsidR="0086069D" w:rsidRPr="008060A4">
          <w:rPr>
            <w:rStyle w:val="ae"/>
            <w:szCs w:val="24"/>
            <w:lang w:val="en-US"/>
          </w:rPr>
          <w:t>_</w:t>
        </w:r>
        <w:r w:rsidR="0086069D" w:rsidRPr="00E24B13">
          <w:rPr>
            <w:rStyle w:val="ae"/>
            <w:szCs w:val="24"/>
            <w:lang w:val="en-US"/>
          </w:rPr>
          <w:t>Korper</w:t>
        </w:r>
      </w:hyperlink>
      <w:r w:rsidR="00D36F1F" w:rsidRPr="008060A4">
        <w:rPr>
          <w:lang w:val="en-US"/>
        </w:rPr>
        <w:t>).</w:t>
      </w:r>
      <w:r w:rsidR="0086069D" w:rsidRPr="008060A4">
        <w:rPr>
          <w:szCs w:val="24"/>
          <w:lang w:val="en-US"/>
        </w:rPr>
        <w:t xml:space="preserve"> </w:t>
      </w:r>
    </w:p>
    <w:p w:rsidR="00BC222A" w:rsidRPr="0010032D" w:rsidRDefault="00BC222A" w:rsidP="00181021">
      <w:pPr>
        <w:overflowPunct w:val="0"/>
        <w:autoSpaceDE w:val="0"/>
        <w:autoSpaceDN w:val="0"/>
        <w:adjustRightInd w:val="0"/>
        <w:jc w:val="both"/>
        <w:textAlignment w:val="baseline"/>
        <w:rPr>
          <w:szCs w:val="24"/>
          <w:lang w:val="en-US"/>
        </w:rPr>
      </w:pPr>
      <w:r w:rsidRPr="00CB5A6C">
        <w:rPr>
          <w:szCs w:val="24"/>
        </w:rPr>
        <w:t>Романов П., Ярская-Смирнова Е. Социология тела и социальной политики // Журнал с</w:t>
      </w:r>
      <w:r w:rsidRPr="00CB5A6C">
        <w:rPr>
          <w:szCs w:val="24"/>
        </w:rPr>
        <w:t>о</w:t>
      </w:r>
      <w:r w:rsidRPr="00CB5A6C">
        <w:rPr>
          <w:szCs w:val="24"/>
        </w:rPr>
        <w:t xml:space="preserve">циологии и социальной антропологии. </w:t>
      </w:r>
      <w:r w:rsidRPr="00952226">
        <w:rPr>
          <w:szCs w:val="24"/>
          <w:lang w:val="en-US"/>
        </w:rPr>
        <w:t xml:space="preserve">2004. </w:t>
      </w:r>
      <w:r w:rsidRPr="00CB5A6C">
        <w:rPr>
          <w:szCs w:val="24"/>
        </w:rPr>
        <w:t>Том</w:t>
      </w:r>
      <w:r w:rsidRPr="0010032D">
        <w:rPr>
          <w:szCs w:val="24"/>
          <w:lang w:val="en-US"/>
        </w:rPr>
        <w:t xml:space="preserve"> VII. №2. </w:t>
      </w:r>
      <w:r w:rsidRPr="00F43131">
        <w:rPr>
          <w:szCs w:val="24"/>
        </w:rPr>
        <w:t>С</w:t>
      </w:r>
      <w:r w:rsidRPr="0010032D">
        <w:rPr>
          <w:szCs w:val="24"/>
          <w:lang w:val="en-US"/>
        </w:rPr>
        <w:t xml:space="preserve">. </w:t>
      </w:r>
      <w:r w:rsidR="00F43131" w:rsidRPr="0010032D">
        <w:rPr>
          <w:szCs w:val="24"/>
          <w:lang w:val="en-US"/>
        </w:rPr>
        <w:t xml:space="preserve">115–137. </w:t>
      </w:r>
    </w:p>
    <w:p w:rsidR="00CB5A6C" w:rsidRPr="0010032D" w:rsidRDefault="00CB5A6C" w:rsidP="00181021">
      <w:pPr>
        <w:overflowPunct w:val="0"/>
        <w:autoSpaceDE w:val="0"/>
        <w:autoSpaceDN w:val="0"/>
        <w:adjustRightInd w:val="0"/>
        <w:jc w:val="both"/>
        <w:textAlignment w:val="baseline"/>
        <w:rPr>
          <w:szCs w:val="24"/>
          <w:highlight w:val="yellow"/>
          <w:lang w:val="en-US"/>
        </w:rPr>
      </w:pPr>
    </w:p>
    <w:p w:rsidR="00E96513" w:rsidRDefault="00E52535" w:rsidP="00181021">
      <w:pPr>
        <w:tabs>
          <w:tab w:val="num" w:pos="0"/>
        </w:tabs>
        <w:jc w:val="both"/>
        <w:rPr>
          <w:b/>
          <w:szCs w:val="24"/>
          <w:lang w:val="en-US"/>
        </w:rPr>
      </w:pPr>
      <w:r w:rsidRPr="00CB5A6C">
        <w:rPr>
          <w:b/>
          <w:szCs w:val="24"/>
          <w:u w:val="single"/>
          <w:lang w:val="en-US"/>
        </w:rPr>
        <w:t>Supplementary reading</w:t>
      </w:r>
      <w:r w:rsidRPr="00CB5A6C">
        <w:rPr>
          <w:b/>
          <w:szCs w:val="24"/>
          <w:lang w:val="en-US"/>
        </w:rPr>
        <w:t>:</w:t>
      </w:r>
    </w:p>
    <w:p w:rsidR="00023C99" w:rsidRPr="00124D9F" w:rsidRDefault="00023C99" w:rsidP="00181021">
      <w:pPr>
        <w:jc w:val="both"/>
        <w:rPr>
          <w:szCs w:val="24"/>
          <w:lang w:val="en-US"/>
        </w:rPr>
      </w:pPr>
      <w:r w:rsidRPr="004C19E5">
        <w:rPr>
          <w:szCs w:val="24"/>
          <w:lang w:val="de-DE"/>
        </w:rPr>
        <w:t xml:space="preserve">Abraham A. Der </w:t>
      </w:r>
      <w:r w:rsidRPr="004C19E5">
        <w:rPr>
          <w:color w:val="000000"/>
          <w:szCs w:val="24"/>
          <w:lang w:val="de-DE"/>
        </w:rPr>
        <w:t>Körper als heilsambegrenzenden Ratgeber? Körpervwehältnisse in Zeiten der Entgrenzung</w:t>
      </w:r>
      <w:r w:rsidRPr="004C19E5">
        <w:rPr>
          <w:szCs w:val="24"/>
          <w:lang w:val="de-DE"/>
        </w:rPr>
        <w:t xml:space="preserve"> //</w:t>
      </w:r>
      <w:r w:rsidRPr="004C19E5">
        <w:rPr>
          <w:color w:val="000000"/>
          <w:szCs w:val="24"/>
          <w:lang w:val="de-DE"/>
        </w:rPr>
        <w:t xml:space="preserve"> </w:t>
      </w:r>
      <w:r w:rsidRPr="004C19E5">
        <w:rPr>
          <w:szCs w:val="24"/>
          <w:lang w:val="de-DE"/>
        </w:rPr>
        <w:t xml:space="preserve">Körperwissen.  Hrsg. R. Keller, M. Meuser. </w:t>
      </w:r>
      <w:r w:rsidRPr="004C19E5">
        <w:rPr>
          <w:rStyle w:val="ft"/>
          <w:color w:val="000000"/>
          <w:szCs w:val="24"/>
          <w:lang w:val="de-DE"/>
        </w:rPr>
        <w:t>Wiesbaden</w:t>
      </w:r>
      <w:r w:rsidRPr="004C19E5">
        <w:rPr>
          <w:szCs w:val="24"/>
          <w:lang w:val="de-DE"/>
        </w:rPr>
        <w:t>: VS Verlag für Sozialwisse</w:t>
      </w:r>
      <w:r w:rsidRPr="004C19E5">
        <w:rPr>
          <w:szCs w:val="24"/>
          <w:lang w:val="de-DE"/>
        </w:rPr>
        <w:t>n</w:t>
      </w:r>
      <w:r w:rsidRPr="004C19E5">
        <w:rPr>
          <w:szCs w:val="24"/>
          <w:lang w:val="de-DE"/>
        </w:rPr>
        <w:t>schaften, 2011. S. 31–52.</w:t>
      </w:r>
    </w:p>
    <w:p w:rsidR="005C5E91" w:rsidRPr="005C5E91" w:rsidRDefault="005C5E91" w:rsidP="00181021">
      <w:pPr>
        <w:widowControl w:val="0"/>
        <w:autoSpaceDE w:val="0"/>
        <w:autoSpaceDN w:val="0"/>
        <w:adjustRightInd w:val="0"/>
        <w:jc w:val="both"/>
        <w:rPr>
          <w:szCs w:val="24"/>
          <w:lang w:val="de-DE"/>
        </w:rPr>
      </w:pPr>
      <w:r w:rsidRPr="004C19E5">
        <w:rPr>
          <w:iCs/>
          <w:szCs w:val="24"/>
          <w:lang w:val="de-DE"/>
        </w:rPr>
        <w:t>B</w:t>
      </w:r>
      <w:r w:rsidRPr="004C19E5">
        <w:rPr>
          <w:color w:val="000000"/>
          <w:szCs w:val="24"/>
          <w:lang w:val="de-DE"/>
        </w:rPr>
        <w:t>ö</w:t>
      </w:r>
      <w:r w:rsidRPr="004C19E5">
        <w:rPr>
          <w:iCs/>
          <w:szCs w:val="24"/>
          <w:lang w:val="de-DE"/>
        </w:rPr>
        <w:t>hle F., Porschen S.</w:t>
      </w:r>
      <w:r w:rsidRPr="004C19E5">
        <w:rPr>
          <w:szCs w:val="24"/>
          <w:lang w:val="de-DE"/>
        </w:rPr>
        <w:t xml:space="preserve"> K</w:t>
      </w:r>
      <w:r w:rsidRPr="004C19E5">
        <w:rPr>
          <w:color w:val="000000"/>
          <w:szCs w:val="24"/>
          <w:lang w:val="de-DE"/>
        </w:rPr>
        <w:t>ö</w:t>
      </w:r>
      <w:r w:rsidRPr="004C19E5">
        <w:rPr>
          <w:szCs w:val="24"/>
          <w:lang w:val="de-DE"/>
        </w:rPr>
        <w:t xml:space="preserve">rperwissen und Leibliche Erkenntnis // Körperwissen. Hrsg. R. Keller, M. Meuser. </w:t>
      </w:r>
      <w:r w:rsidRPr="004C19E5">
        <w:rPr>
          <w:rStyle w:val="ft"/>
          <w:color w:val="000000"/>
          <w:szCs w:val="24"/>
          <w:lang w:val="de-DE"/>
        </w:rPr>
        <w:t>Wiesbaden</w:t>
      </w:r>
      <w:r w:rsidRPr="004C19E5">
        <w:rPr>
          <w:szCs w:val="24"/>
          <w:lang w:val="de-DE"/>
        </w:rPr>
        <w:t xml:space="preserve">: VS Verlag für Sozialwissenschaften, </w:t>
      </w:r>
      <w:r w:rsidRPr="004C19E5">
        <w:rPr>
          <w:iCs/>
          <w:szCs w:val="24"/>
          <w:lang w:val="de-DE"/>
        </w:rPr>
        <w:t xml:space="preserve">2011. </w:t>
      </w:r>
      <w:r>
        <w:rPr>
          <w:szCs w:val="24"/>
          <w:lang w:val="de-DE"/>
        </w:rPr>
        <w:t>S. 53–68.</w:t>
      </w:r>
    </w:p>
    <w:p w:rsidR="00F156B2" w:rsidRDefault="00F156B2" w:rsidP="00181021">
      <w:pPr>
        <w:overflowPunct w:val="0"/>
        <w:autoSpaceDE w:val="0"/>
        <w:autoSpaceDN w:val="0"/>
        <w:adjustRightInd w:val="0"/>
        <w:jc w:val="both"/>
        <w:textAlignment w:val="baseline"/>
        <w:rPr>
          <w:szCs w:val="24"/>
          <w:lang w:val="en-US"/>
        </w:rPr>
      </w:pPr>
      <w:r w:rsidRPr="00CB5A6C">
        <w:rPr>
          <w:szCs w:val="24"/>
          <w:lang w:val="en-US"/>
        </w:rPr>
        <w:t>Latour B. How to Talk About the Body? The Normative Dimension of Science Studies // Body &amp; Society.</w:t>
      </w:r>
      <w:r w:rsidRPr="00CB5A6C">
        <w:rPr>
          <w:i/>
          <w:szCs w:val="24"/>
          <w:lang w:val="en-US"/>
        </w:rPr>
        <w:t xml:space="preserve"> </w:t>
      </w:r>
      <w:r w:rsidRPr="00CB5A6C">
        <w:rPr>
          <w:szCs w:val="24"/>
          <w:lang w:val="en-US"/>
        </w:rPr>
        <w:t>2004. №10</w:t>
      </w:r>
      <w:r w:rsidRPr="00124D9F">
        <w:rPr>
          <w:szCs w:val="24"/>
          <w:lang w:val="en-US"/>
        </w:rPr>
        <w:t xml:space="preserve"> </w:t>
      </w:r>
      <w:r w:rsidRPr="00CB5A6C">
        <w:rPr>
          <w:szCs w:val="24"/>
          <w:lang w:val="en-US"/>
        </w:rPr>
        <w:t>(2–3). P. 205–229.</w:t>
      </w:r>
    </w:p>
    <w:p w:rsidR="00602BB8" w:rsidRDefault="00602BB8" w:rsidP="00181021">
      <w:pPr>
        <w:overflowPunct w:val="0"/>
        <w:autoSpaceDE w:val="0"/>
        <w:autoSpaceDN w:val="0"/>
        <w:adjustRightInd w:val="0"/>
        <w:jc w:val="both"/>
        <w:textAlignment w:val="baseline"/>
        <w:rPr>
          <w:szCs w:val="24"/>
          <w:lang w:val="en-US"/>
        </w:rPr>
      </w:pPr>
      <w:r w:rsidRPr="00CB5A6C">
        <w:rPr>
          <w:szCs w:val="24"/>
          <w:lang w:val="en-US"/>
        </w:rPr>
        <w:t>Morgan D., Scott S. Bodies in a Social Landscape // Body Matters: Essays on the Sociology of the Body</w:t>
      </w:r>
      <w:r w:rsidRPr="00CB5A6C">
        <w:rPr>
          <w:i/>
          <w:szCs w:val="24"/>
          <w:lang w:val="en-US"/>
        </w:rPr>
        <w:t xml:space="preserve">. </w:t>
      </w:r>
      <w:r w:rsidRPr="00CB5A6C">
        <w:rPr>
          <w:szCs w:val="24"/>
          <w:lang w:val="en-US"/>
        </w:rPr>
        <w:t>Ed. by S. Scott, D. Morgan. London: Flamer Press, 1993. P. 1–21.</w:t>
      </w:r>
    </w:p>
    <w:p w:rsidR="00E52535" w:rsidRDefault="00602BB8" w:rsidP="00181021">
      <w:pPr>
        <w:jc w:val="both"/>
        <w:rPr>
          <w:rFonts w:eastAsia="Times New Roman"/>
          <w:szCs w:val="24"/>
          <w:lang w:eastAsia="ru-RU"/>
        </w:rPr>
      </w:pPr>
      <w:r w:rsidRPr="00FD3677">
        <w:rPr>
          <w:rFonts w:eastAsia="Times New Roman"/>
          <w:szCs w:val="24"/>
          <w:lang w:val="en-US" w:eastAsia="ru-RU"/>
        </w:rPr>
        <w:t xml:space="preserve">Shilling C. Sociology and the Body: Classic Traditions and New Agendas // The Sociological Review. </w:t>
      </w:r>
      <w:r w:rsidRPr="00952226">
        <w:rPr>
          <w:rFonts w:eastAsia="Times New Roman"/>
          <w:szCs w:val="24"/>
          <w:lang w:eastAsia="ru-RU"/>
        </w:rPr>
        <w:t xml:space="preserve">2007. №55(1). </w:t>
      </w:r>
      <w:r w:rsidRPr="00FD3677">
        <w:rPr>
          <w:rFonts w:eastAsia="Times New Roman"/>
          <w:szCs w:val="24"/>
          <w:lang w:val="en-US" w:eastAsia="ru-RU"/>
        </w:rPr>
        <w:t>P</w:t>
      </w:r>
      <w:r w:rsidRPr="00952226">
        <w:rPr>
          <w:rFonts w:eastAsia="Times New Roman"/>
          <w:szCs w:val="24"/>
          <w:lang w:eastAsia="ru-RU"/>
        </w:rPr>
        <w:t>. 1–18.</w:t>
      </w:r>
      <w:r w:rsidR="00121582" w:rsidRPr="00952226">
        <w:rPr>
          <w:rFonts w:eastAsia="Times New Roman"/>
          <w:szCs w:val="24"/>
          <w:lang w:eastAsia="ru-RU"/>
        </w:rPr>
        <w:t xml:space="preserve"> </w:t>
      </w:r>
    </w:p>
    <w:p w:rsidR="00DB7C59" w:rsidRPr="00CE0983" w:rsidRDefault="00DB7C59" w:rsidP="00DB7C59">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rPr>
      </w:pPr>
      <w:r w:rsidRPr="00CE0983">
        <w:rPr>
          <w:szCs w:val="24"/>
        </w:rPr>
        <w:t xml:space="preserve">Ле Гофф Ж., Трюон Н. История тела в средние века. М.: «Текст», 2008. </w:t>
      </w:r>
      <w:r>
        <w:rPr>
          <w:szCs w:val="24"/>
        </w:rPr>
        <w:t xml:space="preserve">С. 31–86. </w:t>
      </w:r>
    </w:p>
    <w:p w:rsidR="00DB7C59" w:rsidRDefault="00DB7C59" w:rsidP="00DB7C59">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rPr>
      </w:pPr>
      <w:r>
        <w:rPr>
          <w:szCs w:val="24"/>
        </w:rPr>
        <w:t>История</w:t>
      </w:r>
      <w:r w:rsidRPr="006E7359">
        <w:rPr>
          <w:szCs w:val="24"/>
        </w:rPr>
        <w:t xml:space="preserve"> </w:t>
      </w:r>
      <w:r>
        <w:rPr>
          <w:szCs w:val="24"/>
        </w:rPr>
        <w:t>тела</w:t>
      </w:r>
      <w:r w:rsidRPr="006E7359">
        <w:rPr>
          <w:szCs w:val="24"/>
        </w:rPr>
        <w:t xml:space="preserve">. </w:t>
      </w:r>
      <w:r>
        <w:rPr>
          <w:szCs w:val="24"/>
        </w:rPr>
        <w:t>Т.</w:t>
      </w:r>
      <w:r>
        <w:rPr>
          <w:szCs w:val="24"/>
          <w:lang w:val="en-US"/>
        </w:rPr>
        <w:t>I</w:t>
      </w:r>
      <w:r w:rsidRPr="00F25F89">
        <w:rPr>
          <w:szCs w:val="24"/>
        </w:rPr>
        <w:t xml:space="preserve">. </w:t>
      </w:r>
      <w:r>
        <w:rPr>
          <w:szCs w:val="24"/>
        </w:rPr>
        <w:t>От Ренессанса до эпохи Просвещения. Под</w:t>
      </w:r>
      <w:r w:rsidRPr="00F25F89">
        <w:rPr>
          <w:szCs w:val="24"/>
        </w:rPr>
        <w:t xml:space="preserve"> </w:t>
      </w:r>
      <w:r>
        <w:rPr>
          <w:szCs w:val="24"/>
        </w:rPr>
        <w:t>ред</w:t>
      </w:r>
      <w:r w:rsidRPr="00F25F89">
        <w:rPr>
          <w:szCs w:val="24"/>
        </w:rPr>
        <w:t xml:space="preserve">. </w:t>
      </w:r>
      <w:r>
        <w:rPr>
          <w:szCs w:val="24"/>
        </w:rPr>
        <w:t xml:space="preserve">А. Корбена, Ж. Куртина, Ж. Вигарелло. М.: Новое литературное обозрение, 2012. </w:t>
      </w:r>
      <w:r w:rsidR="005D6304">
        <w:rPr>
          <w:szCs w:val="24"/>
        </w:rPr>
        <w:t>С. 65–113.</w:t>
      </w:r>
    </w:p>
    <w:p w:rsidR="00DB7C59" w:rsidRPr="00952226" w:rsidRDefault="00DB7C59" w:rsidP="00DB7C59">
      <w:pPr>
        <w:jc w:val="both"/>
        <w:rPr>
          <w:szCs w:val="24"/>
          <w:lang w:val="en-US"/>
        </w:rPr>
      </w:pPr>
      <w:r>
        <w:rPr>
          <w:szCs w:val="24"/>
        </w:rPr>
        <w:t>История</w:t>
      </w:r>
      <w:r w:rsidRPr="00F25F89">
        <w:rPr>
          <w:szCs w:val="24"/>
        </w:rPr>
        <w:t xml:space="preserve"> </w:t>
      </w:r>
      <w:r>
        <w:rPr>
          <w:szCs w:val="24"/>
        </w:rPr>
        <w:t>тела</w:t>
      </w:r>
      <w:r w:rsidRPr="00F25F89">
        <w:rPr>
          <w:szCs w:val="24"/>
        </w:rPr>
        <w:t xml:space="preserve">. </w:t>
      </w:r>
      <w:r>
        <w:rPr>
          <w:szCs w:val="24"/>
        </w:rPr>
        <w:t>Т.</w:t>
      </w:r>
      <w:r>
        <w:rPr>
          <w:szCs w:val="24"/>
          <w:lang w:val="en-US"/>
        </w:rPr>
        <w:t>II</w:t>
      </w:r>
      <w:r w:rsidRPr="00F25F89">
        <w:rPr>
          <w:szCs w:val="24"/>
        </w:rPr>
        <w:t xml:space="preserve">. </w:t>
      </w:r>
      <w:r>
        <w:rPr>
          <w:szCs w:val="24"/>
        </w:rPr>
        <w:t>От</w:t>
      </w:r>
      <w:r w:rsidRPr="00F25F89">
        <w:rPr>
          <w:szCs w:val="24"/>
        </w:rPr>
        <w:t xml:space="preserve"> </w:t>
      </w:r>
      <w:r>
        <w:rPr>
          <w:szCs w:val="24"/>
        </w:rPr>
        <w:t>Великой французской революции до Первой мировой войны. Под</w:t>
      </w:r>
      <w:r w:rsidRPr="00F25F89">
        <w:rPr>
          <w:szCs w:val="24"/>
        </w:rPr>
        <w:t xml:space="preserve"> </w:t>
      </w:r>
      <w:r>
        <w:rPr>
          <w:szCs w:val="24"/>
        </w:rPr>
        <w:t>ред</w:t>
      </w:r>
      <w:r w:rsidRPr="00F25F89">
        <w:rPr>
          <w:szCs w:val="24"/>
        </w:rPr>
        <w:t xml:space="preserve">. </w:t>
      </w:r>
      <w:r>
        <w:rPr>
          <w:szCs w:val="24"/>
        </w:rPr>
        <w:t>А. Корбена, Ж. Куртина, Ж. Вигарелло. М.: Новое литературное обозрение, 2014. С</w:t>
      </w:r>
      <w:r w:rsidRPr="00952226">
        <w:rPr>
          <w:szCs w:val="24"/>
          <w:lang w:val="en-US"/>
        </w:rPr>
        <w:t>. 10–97.</w:t>
      </w:r>
    </w:p>
    <w:p w:rsidR="00A90DF9" w:rsidRPr="00952226" w:rsidRDefault="00A90DF9" w:rsidP="00181021">
      <w:pPr>
        <w:jc w:val="both"/>
        <w:rPr>
          <w:lang w:val="en-US"/>
        </w:rPr>
      </w:pPr>
    </w:p>
    <w:p w:rsidR="003219FF" w:rsidRPr="00952226" w:rsidRDefault="003219FF" w:rsidP="00181021">
      <w:pPr>
        <w:jc w:val="both"/>
        <w:rPr>
          <w:lang w:val="en-US"/>
        </w:rPr>
      </w:pPr>
    </w:p>
    <w:p w:rsidR="00945847" w:rsidRDefault="00A90DF9"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zCs w:val="24"/>
          <w:lang w:val="en-US"/>
        </w:rPr>
      </w:pPr>
      <w:r w:rsidRPr="00604868">
        <w:rPr>
          <w:b/>
          <w:color w:val="000000"/>
          <w:szCs w:val="24"/>
          <w:lang w:val="en-US"/>
        </w:rPr>
        <w:t xml:space="preserve">2. </w:t>
      </w:r>
      <w:r w:rsidR="0081528E" w:rsidRPr="00566941">
        <w:rPr>
          <w:b/>
          <w:szCs w:val="24"/>
          <w:lang w:val="en-US"/>
        </w:rPr>
        <w:t>Theoretical Approaches to the Body</w:t>
      </w:r>
    </w:p>
    <w:p w:rsidR="00945847" w:rsidRDefault="00945847"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zCs w:val="24"/>
          <w:lang w:val="en-US"/>
        </w:rPr>
      </w:pPr>
      <w:r>
        <w:rPr>
          <w:b/>
          <w:szCs w:val="24"/>
          <w:lang w:val="en-US"/>
        </w:rPr>
        <w:t xml:space="preserve">2.1. </w:t>
      </w:r>
      <w:r w:rsidR="00F20825">
        <w:rPr>
          <w:b/>
          <w:szCs w:val="24"/>
          <w:lang w:val="en-US"/>
        </w:rPr>
        <w:t>The Body</w:t>
      </w:r>
      <w:r w:rsidR="00452DF3">
        <w:rPr>
          <w:b/>
          <w:szCs w:val="24"/>
          <w:lang w:val="en-US"/>
        </w:rPr>
        <w:t xml:space="preserve"> in Relation to Knowledge, </w:t>
      </w:r>
      <w:r w:rsidR="00F20825">
        <w:rPr>
          <w:b/>
          <w:szCs w:val="24"/>
          <w:lang w:val="en-US" w:eastAsia="ru-RU"/>
        </w:rPr>
        <w:t>Power and Bio</w:t>
      </w:r>
      <w:r w:rsidR="00452DF3">
        <w:rPr>
          <w:b/>
          <w:szCs w:val="24"/>
          <w:lang w:val="en-US" w:eastAsia="ru-RU"/>
        </w:rPr>
        <w:t>-</w:t>
      </w:r>
      <w:r w:rsidR="00F20825">
        <w:rPr>
          <w:b/>
          <w:szCs w:val="24"/>
          <w:lang w:val="en-US" w:eastAsia="ru-RU"/>
        </w:rPr>
        <w:t>power</w:t>
      </w:r>
      <w:r w:rsidR="00702352" w:rsidRPr="00552FAC">
        <w:rPr>
          <w:b/>
          <w:szCs w:val="24"/>
          <w:lang w:val="en-US" w:eastAsia="ru-RU"/>
        </w:rPr>
        <w:t xml:space="preserve"> </w:t>
      </w:r>
      <w:r w:rsidRPr="005E03FB">
        <w:rPr>
          <w:b/>
          <w:szCs w:val="24"/>
          <w:lang w:val="en-US" w:eastAsia="ru-RU"/>
        </w:rPr>
        <w:t xml:space="preserve">(4 hours) </w:t>
      </w:r>
    </w:p>
    <w:p w:rsidR="00C669C4" w:rsidRDefault="00C669C4" w:rsidP="00181021">
      <w:pPr>
        <w:ind w:firstLine="708"/>
        <w:jc w:val="both"/>
        <w:rPr>
          <w:szCs w:val="24"/>
          <w:lang w:val="en-US"/>
        </w:rPr>
      </w:pPr>
    </w:p>
    <w:p w:rsidR="006A4519" w:rsidRDefault="00C669C4" w:rsidP="00181021">
      <w:pPr>
        <w:ind w:firstLine="708"/>
        <w:jc w:val="both"/>
        <w:rPr>
          <w:rStyle w:val="afa"/>
          <w:i w:val="0"/>
          <w:lang w:val="en-US"/>
        </w:rPr>
      </w:pPr>
      <w:r w:rsidRPr="00C669C4">
        <w:rPr>
          <w:szCs w:val="24"/>
          <w:lang w:val="en-US"/>
        </w:rPr>
        <w:t xml:space="preserve">Foucauldian approach to the body. </w:t>
      </w:r>
      <w:r>
        <w:rPr>
          <w:szCs w:val="24"/>
          <w:lang w:val="en-US"/>
        </w:rPr>
        <w:t>History of t</w:t>
      </w:r>
      <w:r w:rsidR="00A83537" w:rsidRPr="00C669C4">
        <w:rPr>
          <w:szCs w:val="24"/>
          <w:lang w:val="en-US"/>
        </w:rPr>
        <w:t xml:space="preserve">he body </w:t>
      </w:r>
      <w:r w:rsidR="00592448" w:rsidRPr="00C669C4">
        <w:rPr>
          <w:szCs w:val="24"/>
          <w:lang w:val="en-US"/>
        </w:rPr>
        <w:t>and sexuality</w:t>
      </w:r>
      <w:r>
        <w:rPr>
          <w:szCs w:val="24"/>
          <w:lang w:val="en-US"/>
        </w:rPr>
        <w:t>.</w:t>
      </w:r>
      <w:r w:rsidR="00AA5B46" w:rsidRPr="00C669C4">
        <w:rPr>
          <w:szCs w:val="24"/>
          <w:lang w:val="en-US"/>
        </w:rPr>
        <w:t xml:space="preserve"> </w:t>
      </w:r>
      <w:r>
        <w:rPr>
          <w:rStyle w:val="afa"/>
          <w:i w:val="0"/>
          <w:lang w:val="en-US"/>
        </w:rPr>
        <w:t>D</w:t>
      </w:r>
      <w:r w:rsidR="00A83537" w:rsidRPr="00C669C4">
        <w:rPr>
          <w:rStyle w:val="afa"/>
          <w:i w:val="0"/>
          <w:lang w:val="en-US"/>
        </w:rPr>
        <w:t>iscipline</w:t>
      </w:r>
      <w:r>
        <w:rPr>
          <w:rStyle w:val="afa"/>
          <w:i w:val="0"/>
          <w:lang w:val="en-US"/>
        </w:rPr>
        <w:t>d</w:t>
      </w:r>
      <w:r w:rsidR="00A83537" w:rsidRPr="00C669C4">
        <w:rPr>
          <w:rStyle w:val="afa"/>
          <w:i w:val="0"/>
          <w:lang w:val="en-US"/>
        </w:rPr>
        <w:t xml:space="preserve"> and</w:t>
      </w:r>
      <w:r>
        <w:rPr>
          <w:rStyle w:val="afa"/>
          <w:i w:val="0"/>
          <w:lang w:val="en-US"/>
        </w:rPr>
        <w:t xml:space="preserve"> docile bodies. </w:t>
      </w:r>
      <w:r w:rsidR="00F20825" w:rsidRPr="00F20825">
        <w:rPr>
          <w:szCs w:val="24"/>
          <w:lang w:val="en-US" w:eastAsia="ru-RU"/>
        </w:rPr>
        <w:t>The Body in the r</w:t>
      </w:r>
      <w:r>
        <w:rPr>
          <w:rStyle w:val="afa"/>
          <w:i w:val="0"/>
          <w:lang w:val="en-US"/>
        </w:rPr>
        <w:t xml:space="preserve">egimes of </w:t>
      </w:r>
      <w:r w:rsidR="00A83537" w:rsidRPr="00C669C4">
        <w:rPr>
          <w:rStyle w:val="afa"/>
          <w:i w:val="0"/>
          <w:lang w:val="en-US"/>
        </w:rPr>
        <w:t>power and knowledge.</w:t>
      </w:r>
      <w:r w:rsidR="007F1486">
        <w:rPr>
          <w:rStyle w:val="afa"/>
          <w:i w:val="0"/>
          <w:lang w:val="en-US"/>
        </w:rPr>
        <w:t xml:space="preserve"> Body knowledge, knowledge of the body and from the body.</w:t>
      </w:r>
      <w:r w:rsidR="009F0CB7" w:rsidRPr="00C669C4">
        <w:rPr>
          <w:rStyle w:val="afa"/>
          <w:i w:val="0"/>
          <w:lang w:val="en-US"/>
        </w:rPr>
        <w:t xml:space="preserve"> The body in repressive apparatuses and </w:t>
      </w:r>
      <w:r w:rsidR="009A3B37" w:rsidRPr="00C669C4">
        <w:rPr>
          <w:rStyle w:val="afa"/>
          <w:i w:val="0"/>
          <w:lang w:val="en-US"/>
        </w:rPr>
        <w:t>disciplinary</w:t>
      </w:r>
      <w:r w:rsidR="009F0CB7" w:rsidRPr="00C669C4">
        <w:rPr>
          <w:rStyle w:val="afa"/>
          <w:i w:val="0"/>
          <w:lang w:val="en-US"/>
        </w:rPr>
        <w:t xml:space="preserve"> </w:t>
      </w:r>
      <w:r>
        <w:rPr>
          <w:rStyle w:val="afa"/>
          <w:i w:val="0"/>
          <w:lang w:val="en-US"/>
        </w:rPr>
        <w:t>orders</w:t>
      </w:r>
      <w:r w:rsidR="009F0CB7" w:rsidRPr="00C669C4">
        <w:rPr>
          <w:rStyle w:val="afa"/>
          <w:i w:val="0"/>
          <w:lang w:val="en-US"/>
        </w:rPr>
        <w:t>.</w:t>
      </w:r>
      <w:r w:rsidR="00881956" w:rsidRPr="00C669C4">
        <w:rPr>
          <w:rStyle w:val="afa"/>
          <w:i w:val="0"/>
          <w:lang w:val="en-US"/>
        </w:rPr>
        <w:t xml:space="preserve"> </w:t>
      </w:r>
      <w:r>
        <w:rPr>
          <w:rStyle w:val="afa"/>
          <w:i w:val="0"/>
          <w:lang w:val="en-US"/>
        </w:rPr>
        <w:t>Power techniques</w:t>
      </w:r>
      <w:r w:rsidR="009F74AA">
        <w:rPr>
          <w:rStyle w:val="afa"/>
          <w:i w:val="0"/>
          <w:lang w:val="en-US"/>
        </w:rPr>
        <w:t xml:space="preserve"> and </w:t>
      </w:r>
      <w:r>
        <w:rPr>
          <w:rStyle w:val="afa"/>
          <w:i w:val="0"/>
          <w:lang w:val="en-US"/>
        </w:rPr>
        <w:t xml:space="preserve">social regulations of corporeality. </w:t>
      </w:r>
      <w:r w:rsidRPr="00C669C4">
        <w:rPr>
          <w:rStyle w:val="afa"/>
          <w:i w:val="0"/>
          <w:lang w:val="en-US"/>
        </w:rPr>
        <w:t>Bodies</w:t>
      </w:r>
      <w:r>
        <w:rPr>
          <w:rStyle w:val="afa"/>
          <w:i w:val="0"/>
          <w:lang w:val="en-US"/>
        </w:rPr>
        <w:t xml:space="preserve"> in </w:t>
      </w:r>
      <w:r w:rsidRPr="00C669C4">
        <w:rPr>
          <w:rStyle w:val="afa"/>
          <w:i w:val="0"/>
          <w:lang w:val="en-US"/>
        </w:rPr>
        <w:t>total institutions</w:t>
      </w:r>
      <w:r>
        <w:rPr>
          <w:rStyle w:val="afa"/>
          <w:i w:val="0"/>
          <w:lang w:val="en-US"/>
        </w:rPr>
        <w:t>, e.g.</w:t>
      </w:r>
      <w:r w:rsidRPr="00C669C4">
        <w:rPr>
          <w:rStyle w:val="afa"/>
          <w:i w:val="0"/>
          <w:lang w:val="en-US"/>
        </w:rPr>
        <w:t xml:space="preserve"> army, factory, </w:t>
      </w:r>
      <w:r w:rsidR="009037A7">
        <w:rPr>
          <w:rStyle w:val="afa"/>
          <w:i w:val="0"/>
          <w:lang w:val="en-US"/>
        </w:rPr>
        <w:t xml:space="preserve">manufactory, </w:t>
      </w:r>
      <w:r w:rsidRPr="00C669C4">
        <w:rPr>
          <w:rStyle w:val="afa"/>
          <w:i w:val="0"/>
          <w:lang w:val="en-US"/>
        </w:rPr>
        <w:t>prison, hos</w:t>
      </w:r>
      <w:r>
        <w:rPr>
          <w:rStyle w:val="afa"/>
          <w:i w:val="0"/>
          <w:lang w:val="en-US"/>
        </w:rPr>
        <w:t>pital</w:t>
      </w:r>
      <w:r w:rsidR="009037A7">
        <w:rPr>
          <w:rStyle w:val="afa"/>
          <w:i w:val="0"/>
          <w:lang w:val="en-US"/>
        </w:rPr>
        <w:t>, school</w:t>
      </w:r>
      <w:r w:rsidRPr="00C669C4">
        <w:rPr>
          <w:rStyle w:val="afa"/>
          <w:i w:val="0"/>
          <w:lang w:val="en-US"/>
        </w:rPr>
        <w:t>.</w:t>
      </w:r>
      <w:r w:rsidR="001E440D">
        <w:rPr>
          <w:rStyle w:val="afa"/>
          <w:i w:val="0"/>
          <w:lang w:val="en-US"/>
        </w:rPr>
        <w:t xml:space="preserve"> Alienation of the body. </w:t>
      </w:r>
      <w:r w:rsidR="00B5133F">
        <w:rPr>
          <w:rStyle w:val="afa"/>
          <w:i w:val="0"/>
          <w:lang w:val="en-US"/>
        </w:rPr>
        <w:t>Medicalization</w:t>
      </w:r>
      <w:r w:rsidR="00F42B01">
        <w:rPr>
          <w:rStyle w:val="afa"/>
          <w:i w:val="0"/>
          <w:lang w:val="en-US"/>
        </w:rPr>
        <w:t xml:space="preserve"> of the body. The death body. </w:t>
      </w:r>
    </w:p>
    <w:p w:rsidR="00B5133F" w:rsidRDefault="009A3B37" w:rsidP="00181021">
      <w:pPr>
        <w:ind w:firstLine="708"/>
        <w:jc w:val="both"/>
        <w:rPr>
          <w:color w:val="000000"/>
          <w:szCs w:val="24"/>
          <w:lang w:val="en-US"/>
        </w:rPr>
      </w:pPr>
      <w:r w:rsidRPr="00C669C4">
        <w:rPr>
          <w:rStyle w:val="afa"/>
          <w:i w:val="0"/>
          <w:lang w:val="en-US"/>
        </w:rPr>
        <w:t xml:space="preserve">Technologies of </w:t>
      </w:r>
      <w:r w:rsidR="00C669C4">
        <w:rPr>
          <w:rStyle w:val="afa"/>
          <w:i w:val="0"/>
          <w:lang w:val="en-US"/>
        </w:rPr>
        <w:t xml:space="preserve">constituting </w:t>
      </w:r>
      <w:r w:rsidRPr="00C669C4">
        <w:rPr>
          <w:rStyle w:val="afa"/>
          <w:i w:val="0"/>
          <w:lang w:val="en-US"/>
        </w:rPr>
        <w:t>the body</w:t>
      </w:r>
      <w:r w:rsidR="004D5F4A" w:rsidRPr="00C669C4">
        <w:rPr>
          <w:rStyle w:val="afa"/>
          <w:i w:val="0"/>
          <w:lang w:val="en-US"/>
        </w:rPr>
        <w:t xml:space="preserve"> and the self</w:t>
      </w:r>
      <w:r w:rsidRPr="00C669C4">
        <w:rPr>
          <w:rStyle w:val="afa"/>
          <w:i w:val="0"/>
          <w:lang w:val="en-US"/>
        </w:rPr>
        <w:t xml:space="preserve">. </w:t>
      </w:r>
      <w:r w:rsidR="00B15809" w:rsidRPr="00C669C4">
        <w:rPr>
          <w:rStyle w:val="afa"/>
          <w:i w:val="0"/>
          <w:lang w:val="en-US"/>
        </w:rPr>
        <w:t>The con</w:t>
      </w:r>
      <w:r w:rsidR="00C669C4">
        <w:rPr>
          <w:rStyle w:val="afa"/>
          <w:i w:val="0"/>
          <w:lang w:val="en-US"/>
        </w:rPr>
        <w:t>cept of bodily dispositif</w:t>
      </w:r>
      <w:r w:rsidR="00B15809" w:rsidRPr="00C669C4">
        <w:rPr>
          <w:rStyle w:val="afa"/>
          <w:i w:val="0"/>
          <w:lang w:val="en-US"/>
        </w:rPr>
        <w:t xml:space="preserve">. </w:t>
      </w:r>
      <w:r w:rsidR="009109D9" w:rsidRPr="00C669C4">
        <w:rPr>
          <w:rStyle w:val="afa"/>
          <w:i w:val="0"/>
          <w:lang w:val="en-US"/>
        </w:rPr>
        <w:t>Constit</w:t>
      </w:r>
      <w:r w:rsidR="009109D9" w:rsidRPr="00C669C4">
        <w:rPr>
          <w:rStyle w:val="afa"/>
          <w:i w:val="0"/>
          <w:lang w:val="en-US"/>
        </w:rPr>
        <w:t>u</w:t>
      </w:r>
      <w:r w:rsidR="006A4519">
        <w:rPr>
          <w:rStyle w:val="afa"/>
          <w:i w:val="0"/>
          <w:lang w:val="en-US"/>
        </w:rPr>
        <w:t>tion of the subject through bodily</w:t>
      </w:r>
      <w:r w:rsidR="009109D9" w:rsidRPr="00C669C4">
        <w:rPr>
          <w:rStyle w:val="afa"/>
          <w:i w:val="0"/>
          <w:lang w:val="en-US"/>
        </w:rPr>
        <w:t xml:space="preserve"> and mind cultivation.</w:t>
      </w:r>
      <w:r w:rsidR="00C669C4">
        <w:rPr>
          <w:rStyle w:val="afa"/>
          <w:i w:val="0"/>
          <w:lang w:val="en-US"/>
        </w:rPr>
        <w:t xml:space="preserve"> </w:t>
      </w:r>
      <w:r w:rsidR="00C669C4">
        <w:rPr>
          <w:szCs w:val="24"/>
          <w:lang w:val="en-US"/>
        </w:rPr>
        <w:t>The cultivation of the self.</w:t>
      </w:r>
      <w:r w:rsidR="00C669C4">
        <w:rPr>
          <w:iCs/>
          <w:lang w:val="en-US"/>
        </w:rPr>
        <w:t xml:space="preserve"> </w:t>
      </w:r>
      <w:r w:rsidRPr="00C669C4">
        <w:rPr>
          <w:rStyle w:val="afa"/>
          <w:i w:val="0"/>
          <w:lang w:val="en-US"/>
        </w:rPr>
        <w:t xml:space="preserve">The </w:t>
      </w:r>
      <w:r w:rsidR="006A4519">
        <w:rPr>
          <w:rStyle w:val="afa"/>
          <w:i w:val="0"/>
          <w:lang w:val="en-US"/>
        </w:rPr>
        <w:t xml:space="preserve">concept of the </w:t>
      </w:r>
      <w:r w:rsidRPr="00C669C4">
        <w:rPr>
          <w:rStyle w:val="afa"/>
          <w:i w:val="0"/>
          <w:lang w:val="en-US"/>
        </w:rPr>
        <w:t xml:space="preserve">social body. </w:t>
      </w:r>
      <w:r w:rsidR="00AE49A1" w:rsidRPr="00C669C4">
        <w:rPr>
          <w:rStyle w:val="afa"/>
          <w:i w:val="0"/>
          <w:lang w:val="en-US"/>
        </w:rPr>
        <w:t xml:space="preserve">The </w:t>
      </w:r>
      <w:r w:rsidR="0010032D">
        <w:rPr>
          <w:rStyle w:val="afa"/>
          <w:i w:val="0"/>
          <w:lang w:val="en-US"/>
        </w:rPr>
        <w:t>“</w:t>
      </w:r>
      <w:r w:rsidR="00AE49A1" w:rsidRPr="00C669C4">
        <w:rPr>
          <w:rStyle w:val="afa"/>
          <w:i w:val="0"/>
          <w:lang w:val="en-US"/>
        </w:rPr>
        <w:t>truth</w:t>
      </w:r>
      <w:r w:rsidR="0010032D">
        <w:rPr>
          <w:rStyle w:val="afa"/>
          <w:i w:val="0"/>
          <w:lang w:val="en-US"/>
        </w:rPr>
        <w:t>”</w:t>
      </w:r>
      <w:r w:rsidR="00EB703E">
        <w:rPr>
          <w:rStyle w:val="afa"/>
          <w:i w:val="0"/>
          <w:lang w:val="en-US"/>
        </w:rPr>
        <w:t xml:space="preserve"> about the body and sexuality: c</w:t>
      </w:r>
      <w:r w:rsidR="0010032D">
        <w:rPr>
          <w:rStyle w:val="afa"/>
          <w:i w:val="0"/>
          <w:lang w:val="en-US"/>
        </w:rPr>
        <w:t xml:space="preserve">ritical approach to production of knowledge about the body and sexuality in </w:t>
      </w:r>
      <w:r w:rsidR="00EB703E">
        <w:rPr>
          <w:rStyle w:val="afa"/>
          <w:i w:val="0"/>
          <w:lang w:val="en-US"/>
        </w:rPr>
        <w:t xml:space="preserve">power </w:t>
      </w:r>
      <w:r w:rsidR="0010032D">
        <w:rPr>
          <w:rStyle w:val="afa"/>
          <w:i w:val="0"/>
          <w:lang w:val="en-US"/>
        </w:rPr>
        <w:t xml:space="preserve">regimes. </w:t>
      </w:r>
      <w:r w:rsidR="00CD55C8">
        <w:rPr>
          <w:color w:val="000000"/>
          <w:szCs w:val="24"/>
          <w:lang w:val="en-US"/>
        </w:rPr>
        <w:t xml:space="preserve">Normalizing the body. </w:t>
      </w:r>
      <w:r w:rsidR="00D32353">
        <w:rPr>
          <w:color w:val="000000"/>
          <w:szCs w:val="24"/>
          <w:lang w:val="en-US"/>
        </w:rPr>
        <w:t xml:space="preserve">Body politics. </w:t>
      </w:r>
      <w:r w:rsidR="001E440D">
        <w:rPr>
          <w:color w:val="000000"/>
          <w:szCs w:val="24"/>
          <w:lang w:val="en-US"/>
        </w:rPr>
        <w:t>Managing the population on the levels of health</w:t>
      </w:r>
      <w:r w:rsidR="006A4519">
        <w:rPr>
          <w:color w:val="000000"/>
          <w:szCs w:val="24"/>
          <w:lang w:val="en-US"/>
        </w:rPr>
        <w:t>, reproduction</w:t>
      </w:r>
      <w:r w:rsidR="001E440D">
        <w:rPr>
          <w:color w:val="000000"/>
          <w:szCs w:val="24"/>
          <w:lang w:val="en-US"/>
        </w:rPr>
        <w:t xml:space="preserve"> and body practices. The concepts of bio</w:t>
      </w:r>
      <w:r w:rsidR="00452DF3">
        <w:rPr>
          <w:color w:val="000000"/>
          <w:szCs w:val="24"/>
          <w:lang w:val="en-US"/>
        </w:rPr>
        <w:t>-</w:t>
      </w:r>
      <w:r w:rsidR="001E440D">
        <w:rPr>
          <w:color w:val="000000"/>
          <w:szCs w:val="24"/>
          <w:lang w:val="en-US"/>
        </w:rPr>
        <w:t>power</w:t>
      </w:r>
      <w:r w:rsidR="00C66C2F">
        <w:rPr>
          <w:color w:val="000000"/>
          <w:szCs w:val="24"/>
          <w:lang w:val="en-US"/>
        </w:rPr>
        <w:t>,</w:t>
      </w:r>
      <w:r w:rsidR="001E440D">
        <w:rPr>
          <w:color w:val="000000"/>
          <w:szCs w:val="24"/>
          <w:lang w:val="en-US"/>
        </w:rPr>
        <w:t xml:space="preserve"> bio</w:t>
      </w:r>
      <w:r w:rsidR="00452DF3">
        <w:rPr>
          <w:color w:val="000000"/>
          <w:szCs w:val="24"/>
          <w:lang w:val="en-US"/>
        </w:rPr>
        <w:t>-</w:t>
      </w:r>
      <w:r w:rsidR="001E440D">
        <w:rPr>
          <w:color w:val="000000"/>
          <w:szCs w:val="24"/>
          <w:lang w:val="en-US"/>
        </w:rPr>
        <w:t>politics</w:t>
      </w:r>
      <w:r w:rsidR="00C66C2F">
        <w:rPr>
          <w:color w:val="000000"/>
          <w:szCs w:val="24"/>
          <w:lang w:val="en-US"/>
        </w:rPr>
        <w:t>, bio-</w:t>
      </w:r>
      <w:r w:rsidR="005532AE">
        <w:rPr>
          <w:color w:val="000000"/>
          <w:szCs w:val="24"/>
          <w:lang w:val="en-US"/>
        </w:rPr>
        <w:t>technologies</w:t>
      </w:r>
      <w:r w:rsidR="00D32353">
        <w:rPr>
          <w:color w:val="000000"/>
          <w:szCs w:val="24"/>
          <w:lang w:val="en-US"/>
        </w:rPr>
        <w:t xml:space="preserve">. </w:t>
      </w:r>
      <w:r w:rsidR="00016C5D">
        <w:rPr>
          <w:color w:val="000000"/>
          <w:szCs w:val="24"/>
          <w:lang w:val="en-US"/>
        </w:rPr>
        <w:t xml:space="preserve">The body as </w:t>
      </w:r>
      <w:r w:rsidR="00016C5D" w:rsidRPr="00C669C4">
        <w:rPr>
          <w:color w:val="000000"/>
          <w:szCs w:val="24"/>
          <w:lang w:val="en-US"/>
        </w:rPr>
        <w:t>prac</w:t>
      </w:r>
      <w:r w:rsidR="00016C5D">
        <w:rPr>
          <w:color w:val="000000"/>
          <w:szCs w:val="24"/>
          <w:lang w:val="en-US"/>
        </w:rPr>
        <w:t xml:space="preserve">tice, </w:t>
      </w:r>
      <w:r w:rsidR="00016C5D" w:rsidRPr="00C669C4">
        <w:rPr>
          <w:color w:val="000000"/>
          <w:szCs w:val="24"/>
          <w:lang w:val="en-US"/>
        </w:rPr>
        <w:t>dis</w:t>
      </w:r>
      <w:r w:rsidR="00016C5D">
        <w:rPr>
          <w:color w:val="000000"/>
          <w:szCs w:val="24"/>
          <w:lang w:val="en-US"/>
        </w:rPr>
        <w:t>course</w:t>
      </w:r>
      <w:r w:rsidR="009E402A">
        <w:rPr>
          <w:color w:val="000000"/>
          <w:szCs w:val="24"/>
          <w:lang w:val="en-US"/>
        </w:rPr>
        <w:t>/text</w:t>
      </w:r>
      <w:r w:rsidR="00016C5D">
        <w:rPr>
          <w:color w:val="000000"/>
          <w:szCs w:val="24"/>
          <w:lang w:val="en-US"/>
        </w:rPr>
        <w:t xml:space="preserve"> and </w:t>
      </w:r>
      <w:r w:rsidR="00016C5D" w:rsidRPr="00C669C4">
        <w:rPr>
          <w:color w:val="000000"/>
          <w:szCs w:val="24"/>
          <w:lang w:val="en-US"/>
        </w:rPr>
        <w:t>discur</w:t>
      </w:r>
      <w:r w:rsidR="00016C5D">
        <w:rPr>
          <w:color w:val="000000"/>
          <w:szCs w:val="24"/>
          <w:lang w:val="en-US"/>
        </w:rPr>
        <w:t>sive practice</w:t>
      </w:r>
      <w:r w:rsidR="00016C5D" w:rsidRPr="00C669C4">
        <w:rPr>
          <w:color w:val="000000"/>
          <w:szCs w:val="24"/>
          <w:lang w:val="en-US"/>
        </w:rPr>
        <w:t>.</w:t>
      </w:r>
    </w:p>
    <w:p w:rsidR="00A83537" w:rsidRPr="00F46B21" w:rsidRDefault="00007672" w:rsidP="00181021">
      <w:pPr>
        <w:ind w:firstLine="708"/>
        <w:jc w:val="both"/>
        <w:rPr>
          <w:color w:val="000000"/>
          <w:szCs w:val="24"/>
          <w:lang w:val="en-US"/>
        </w:rPr>
      </w:pPr>
      <w:r>
        <w:rPr>
          <w:color w:val="000000"/>
          <w:szCs w:val="24"/>
          <w:lang w:val="en-US"/>
        </w:rPr>
        <w:t>Naturalization and d</w:t>
      </w:r>
      <w:r w:rsidR="00F46B21" w:rsidRPr="00F46B21">
        <w:rPr>
          <w:color w:val="000000"/>
          <w:szCs w:val="24"/>
          <w:lang w:val="en-US"/>
        </w:rPr>
        <w:t xml:space="preserve">ecentration </w:t>
      </w:r>
      <w:r w:rsidR="00F46B21">
        <w:rPr>
          <w:color w:val="000000"/>
          <w:szCs w:val="24"/>
          <w:lang w:val="en-US"/>
        </w:rPr>
        <w:t xml:space="preserve">of the body. </w:t>
      </w:r>
      <w:r w:rsidR="00212311">
        <w:rPr>
          <w:color w:val="000000"/>
          <w:szCs w:val="24"/>
          <w:lang w:val="en-US"/>
        </w:rPr>
        <w:t xml:space="preserve">Bodies that matter. </w:t>
      </w:r>
      <w:r w:rsidR="00F46B21">
        <w:rPr>
          <w:color w:val="000000"/>
          <w:szCs w:val="24"/>
          <w:lang w:val="en-US"/>
        </w:rPr>
        <w:t xml:space="preserve">Bodies in alliance and </w:t>
      </w:r>
      <w:r w:rsidR="0010032D">
        <w:rPr>
          <w:bCs/>
          <w:lang w:val="en-US"/>
        </w:rPr>
        <w:t>the p</w:t>
      </w:r>
      <w:r w:rsidR="00F46B21" w:rsidRPr="00F46B21">
        <w:rPr>
          <w:bCs/>
          <w:lang w:val="en-US"/>
        </w:rPr>
        <w:t>ol</w:t>
      </w:r>
      <w:r w:rsidR="00F46B21" w:rsidRPr="00F46B21">
        <w:rPr>
          <w:bCs/>
          <w:lang w:val="en-US"/>
        </w:rPr>
        <w:t>i</w:t>
      </w:r>
      <w:r w:rsidR="00F46B21" w:rsidRPr="00F46B21">
        <w:rPr>
          <w:bCs/>
          <w:lang w:val="en-US"/>
        </w:rPr>
        <w:t>t</w:t>
      </w:r>
      <w:r w:rsidR="0010032D">
        <w:rPr>
          <w:bCs/>
          <w:lang w:val="en-US"/>
        </w:rPr>
        <w:t>ics of the s</w:t>
      </w:r>
      <w:r w:rsidR="00F46B21" w:rsidRPr="00F46B21">
        <w:rPr>
          <w:bCs/>
          <w:lang w:val="en-US"/>
        </w:rPr>
        <w:t>treet.</w:t>
      </w:r>
      <w:r w:rsidR="00F46B21" w:rsidRPr="00F46B21">
        <w:rPr>
          <w:color w:val="000000"/>
          <w:szCs w:val="24"/>
          <w:lang w:val="en-US"/>
        </w:rPr>
        <w:t xml:space="preserve"> </w:t>
      </w:r>
      <w:r w:rsidR="00833E07">
        <w:rPr>
          <w:color w:val="000000"/>
          <w:szCs w:val="24"/>
          <w:lang w:val="en-US"/>
        </w:rPr>
        <w:t xml:space="preserve">Bodies and violence. </w:t>
      </w:r>
      <w:r w:rsidR="006C35D5">
        <w:rPr>
          <w:color w:val="000000"/>
          <w:szCs w:val="24"/>
          <w:lang w:val="en-US"/>
        </w:rPr>
        <w:t>Somatic basis of individual</w:t>
      </w:r>
      <w:r w:rsidR="001C1DA8">
        <w:rPr>
          <w:color w:val="000000"/>
          <w:szCs w:val="24"/>
          <w:lang w:val="en-US"/>
        </w:rPr>
        <w:t>s</w:t>
      </w:r>
      <w:r w:rsidR="006C35D5">
        <w:rPr>
          <w:color w:val="000000"/>
          <w:szCs w:val="24"/>
          <w:lang w:val="en-US"/>
        </w:rPr>
        <w:t xml:space="preserve">. </w:t>
      </w:r>
      <w:r w:rsidR="00D949D6">
        <w:rPr>
          <w:color w:val="000000"/>
          <w:szCs w:val="24"/>
          <w:lang w:val="en-US"/>
        </w:rPr>
        <w:t xml:space="preserve">Bodily inscriptions. </w:t>
      </w:r>
      <w:r w:rsidR="00016C5D" w:rsidRPr="00F46B21">
        <w:rPr>
          <w:color w:val="000000"/>
          <w:szCs w:val="24"/>
          <w:lang w:val="en-US"/>
        </w:rPr>
        <w:t xml:space="preserve"> </w:t>
      </w:r>
      <w:r w:rsidR="001E440D" w:rsidRPr="00F46B21">
        <w:rPr>
          <w:color w:val="000000"/>
          <w:szCs w:val="24"/>
          <w:lang w:val="en-US"/>
        </w:rPr>
        <w:t xml:space="preserve">  </w:t>
      </w:r>
      <w:r w:rsidR="00AE49A1" w:rsidRPr="00F46B21">
        <w:rPr>
          <w:rStyle w:val="afa"/>
          <w:i w:val="0"/>
          <w:lang w:val="en-US"/>
        </w:rPr>
        <w:t xml:space="preserve"> </w:t>
      </w:r>
      <w:r w:rsidR="00B50E9B" w:rsidRPr="00F46B21">
        <w:rPr>
          <w:rStyle w:val="afa"/>
          <w:i w:val="0"/>
          <w:lang w:val="en-US"/>
        </w:rPr>
        <w:t xml:space="preserve">  </w:t>
      </w:r>
    </w:p>
    <w:p w:rsidR="00F140AD" w:rsidRDefault="00F140AD" w:rsidP="00181021">
      <w:pPr>
        <w:ind w:firstLine="708"/>
        <w:jc w:val="both"/>
        <w:rPr>
          <w:color w:val="000000"/>
          <w:szCs w:val="24"/>
          <w:highlight w:val="yellow"/>
          <w:lang w:val="en-US"/>
        </w:rPr>
      </w:pPr>
    </w:p>
    <w:p w:rsidR="00F140AD" w:rsidRDefault="00F140AD" w:rsidP="00181021">
      <w:pPr>
        <w:ind w:firstLine="708"/>
        <w:jc w:val="both"/>
        <w:rPr>
          <w:color w:val="000000"/>
          <w:szCs w:val="24"/>
          <w:highlight w:val="yellow"/>
          <w:lang w:val="en-US"/>
        </w:rPr>
      </w:pPr>
    </w:p>
    <w:p w:rsidR="00746F22" w:rsidRDefault="00746F22" w:rsidP="00181021">
      <w:pPr>
        <w:overflowPunct w:val="0"/>
        <w:autoSpaceDE w:val="0"/>
        <w:autoSpaceDN w:val="0"/>
        <w:adjustRightInd w:val="0"/>
        <w:ind w:left="504" w:firstLine="204"/>
        <w:jc w:val="both"/>
        <w:textAlignment w:val="baseline"/>
        <w:rPr>
          <w:b/>
          <w:color w:val="000000"/>
          <w:szCs w:val="24"/>
          <w:lang w:val="en-US"/>
        </w:rPr>
      </w:pPr>
      <w:r w:rsidRPr="00CB5A6C">
        <w:rPr>
          <w:b/>
          <w:color w:val="000000"/>
          <w:szCs w:val="24"/>
          <w:u w:val="single"/>
          <w:lang w:val="en-US"/>
        </w:rPr>
        <w:t>Main texts</w:t>
      </w:r>
      <w:r w:rsidRPr="00CB5A6C">
        <w:rPr>
          <w:b/>
          <w:color w:val="000000"/>
          <w:szCs w:val="24"/>
          <w:lang w:val="en-US"/>
        </w:rPr>
        <w:t>:</w:t>
      </w:r>
    </w:p>
    <w:p w:rsidR="003C1D0C" w:rsidRDefault="003C1D0C" w:rsidP="00181021">
      <w:pPr>
        <w:ind w:firstLine="708"/>
        <w:jc w:val="both"/>
        <w:rPr>
          <w:lang w:val="en-US"/>
        </w:rPr>
      </w:pPr>
      <w:r w:rsidRPr="001C1DA8">
        <w:rPr>
          <w:lang w:val="en-US"/>
        </w:rPr>
        <w:lastRenderedPageBreak/>
        <w:t xml:space="preserve">Butler J. Foucault and the Paradox of Bodily Inscriptions // </w:t>
      </w:r>
      <w:r w:rsidRPr="001C1DA8">
        <w:rPr>
          <w:rStyle w:val="afa"/>
          <w:i w:val="0"/>
          <w:lang w:val="en-US"/>
        </w:rPr>
        <w:t>The Journal of Philosophy.</w:t>
      </w:r>
      <w:r w:rsidRPr="001C1DA8">
        <w:rPr>
          <w:lang w:val="en-US"/>
        </w:rPr>
        <w:t xml:space="preserve"> Eighty-Sixth Annual Meeting American Philosophical Association, Eastern Division. 1989. </w:t>
      </w:r>
      <w:r w:rsidR="00EF472E">
        <w:rPr>
          <w:lang w:val="en-US"/>
        </w:rPr>
        <w:t>№11(86). P. 601-607.</w:t>
      </w:r>
    </w:p>
    <w:p w:rsidR="00270625" w:rsidRPr="00F31541" w:rsidRDefault="00270625" w:rsidP="00181021">
      <w:pPr>
        <w:jc w:val="both"/>
        <w:rPr>
          <w:b/>
          <w:szCs w:val="24"/>
          <w:lang w:val="en-US"/>
        </w:rPr>
      </w:pPr>
      <w:r w:rsidRPr="00582C8D">
        <w:rPr>
          <w:szCs w:val="24"/>
          <w:lang w:val="en-US"/>
        </w:rPr>
        <w:t>Butler J. Bodies That Matter: On the Discursive Limits of “Sex”. New York &amp; London: Rou</w:t>
      </w:r>
      <w:r w:rsidRPr="00582C8D">
        <w:rPr>
          <w:szCs w:val="24"/>
          <w:lang w:val="en-US"/>
        </w:rPr>
        <w:t>t</w:t>
      </w:r>
      <w:r w:rsidRPr="00582C8D">
        <w:rPr>
          <w:szCs w:val="24"/>
          <w:lang w:val="en-US"/>
        </w:rPr>
        <w:t>ledge, 1993.</w:t>
      </w:r>
      <w:r>
        <w:rPr>
          <w:szCs w:val="24"/>
          <w:lang w:val="en-US"/>
        </w:rPr>
        <w:t xml:space="preserve"> </w:t>
      </w:r>
      <w:r w:rsidRPr="00F31541">
        <w:rPr>
          <w:szCs w:val="24"/>
          <w:lang w:val="en-US"/>
        </w:rPr>
        <w:t>P.</w:t>
      </w:r>
      <w:r>
        <w:rPr>
          <w:szCs w:val="24"/>
          <w:lang w:val="en-US"/>
        </w:rPr>
        <w:t xml:space="preserve"> </w:t>
      </w:r>
      <w:r w:rsidR="00F31541">
        <w:rPr>
          <w:szCs w:val="24"/>
          <w:lang w:val="en-US"/>
        </w:rPr>
        <w:t xml:space="preserve">21–50. </w:t>
      </w:r>
    </w:p>
    <w:p w:rsidR="007F1486" w:rsidRPr="0010032D" w:rsidRDefault="00746F22" w:rsidP="00181021">
      <w:pPr>
        <w:ind w:firstLine="708"/>
        <w:jc w:val="both"/>
        <w:rPr>
          <w:szCs w:val="24"/>
          <w:lang w:val="en-US"/>
        </w:rPr>
      </w:pPr>
      <w:r w:rsidRPr="00F83AA4">
        <w:rPr>
          <w:szCs w:val="24"/>
          <w:lang w:val="en-US"/>
        </w:rPr>
        <w:t>Foucault M.  Discipline and Punish. The Birth of the Prison.</w:t>
      </w:r>
      <w:r w:rsidRPr="00F83AA4">
        <w:rPr>
          <w:i/>
          <w:szCs w:val="24"/>
          <w:lang w:val="en-US"/>
        </w:rPr>
        <w:t xml:space="preserve"> </w:t>
      </w:r>
      <w:r w:rsidRPr="00F83AA4">
        <w:rPr>
          <w:szCs w:val="24"/>
          <w:lang w:val="en-US"/>
        </w:rPr>
        <w:t>New York:</w:t>
      </w:r>
      <w:r w:rsidRPr="00F83AA4">
        <w:rPr>
          <w:i/>
          <w:szCs w:val="24"/>
          <w:lang w:val="en-US"/>
        </w:rPr>
        <w:t xml:space="preserve"> </w:t>
      </w:r>
      <w:r w:rsidRPr="00F83AA4">
        <w:rPr>
          <w:szCs w:val="24"/>
          <w:lang w:val="en-US"/>
        </w:rPr>
        <w:t>Vintage Books, 1995.</w:t>
      </w:r>
      <w:r>
        <w:rPr>
          <w:szCs w:val="24"/>
          <w:lang w:val="en-US"/>
        </w:rPr>
        <w:t xml:space="preserve"> </w:t>
      </w:r>
      <w:r w:rsidRPr="00CA5BEE">
        <w:rPr>
          <w:szCs w:val="24"/>
          <w:lang w:val="en-US"/>
        </w:rPr>
        <w:t>P.</w:t>
      </w:r>
      <w:r>
        <w:rPr>
          <w:szCs w:val="24"/>
          <w:lang w:val="en-US"/>
        </w:rPr>
        <w:t xml:space="preserve"> </w:t>
      </w:r>
      <w:r w:rsidR="00CA5BEE" w:rsidRPr="0010032D">
        <w:rPr>
          <w:szCs w:val="24"/>
          <w:lang w:val="en-US"/>
        </w:rPr>
        <w:t>3–31, 135–169.</w:t>
      </w:r>
    </w:p>
    <w:p w:rsidR="007F1486" w:rsidRDefault="007F1486" w:rsidP="00181021">
      <w:pPr>
        <w:ind w:firstLine="708"/>
        <w:jc w:val="both"/>
        <w:rPr>
          <w:szCs w:val="24"/>
        </w:rPr>
      </w:pPr>
      <w:r w:rsidRPr="007F1486">
        <w:rPr>
          <w:color w:val="000000"/>
          <w:szCs w:val="24"/>
          <w:lang w:val="de-DE"/>
        </w:rPr>
        <w:t>Keller R., Meuser M. Wissen des Körpers – Wissen vom Körper. Körper- und wissenssoziol</w:t>
      </w:r>
      <w:r w:rsidRPr="007F1486">
        <w:rPr>
          <w:color w:val="000000"/>
          <w:szCs w:val="24"/>
          <w:lang w:val="de-DE"/>
        </w:rPr>
        <w:t>o</w:t>
      </w:r>
      <w:r w:rsidRPr="007F1486">
        <w:rPr>
          <w:color w:val="000000"/>
          <w:szCs w:val="24"/>
          <w:lang w:val="de-DE"/>
        </w:rPr>
        <w:t xml:space="preserve">gische Erkundungen // </w:t>
      </w:r>
      <w:r w:rsidRPr="007F1486">
        <w:rPr>
          <w:szCs w:val="24"/>
          <w:lang w:val="de-DE"/>
        </w:rPr>
        <w:t xml:space="preserve">Körperwissen / Hrsg.: Reiner Keller und Michael Meuser. </w:t>
      </w:r>
      <w:r w:rsidRPr="007F1486">
        <w:rPr>
          <w:rStyle w:val="ft"/>
          <w:color w:val="000000"/>
          <w:szCs w:val="24"/>
          <w:lang w:val="de-DE"/>
        </w:rPr>
        <w:t>Wiesbaden</w:t>
      </w:r>
      <w:r w:rsidRPr="007F1486">
        <w:rPr>
          <w:szCs w:val="24"/>
          <w:lang w:val="de-DE"/>
        </w:rPr>
        <w:t>: VS Ve</w:t>
      </w:r>
      <w:r w:rsidRPr="007F1486">
        <w:rPr>
          <w:szCs w:val="24"/>
          <w:lang w:val="de-DE"/>
        </w:rPr>
        <w:t>r</w:t>
      </w:r>
      <w:r w:rsidRPr="007F1486">
        <w:rPr>
          <w:szCs w:val="24"/>
          <w:lang w:val="de-DE"/>
        </w:rPr>
        <w:t xml:space="preserve">lag für Sozialwissenschaften, 2011. </w:t>
      </w:r>
      <w:r w:rsidRPr="00DB700C">
        <w:rPr>
          <w:szCs w:val="24"/>
          <w:lang w:val="en-US"/>
        </w:rPr>
        <w:t>S</w:t>
      </w:r>
      <w:r w:rsidRPr="00952226">
        <w:rPr>
          <w:szCs w:val="24"/>
        </w:rPr>
        <w:t xml:space="preserve">. </w:t>
      </w:r>
      <w:r w:rsidR="00DB700C" w:rsidRPr="00952226">
        <w:rPr>
          <w:szCs w:val="24"/>
        </w:rPr>
        <w:t>9–30.</w:t>
      </w:r>
    </w:p>
    <w:p w:rsidR="00EB529F" w:rsidRPr="00952226" w:rsidRDefault="00EB529F" w:rsidP="00EB529F">
      <w:pPr>
        <w:jc w:val="both"/>
        <w:rPr>
          <w:szCs w:val="24"/>
          <w:lang w:val="en-US"/>
        </w:rPr>
      </w:pPr>
      <w:r>
        <w:rPr>
          <w:szCs w:val="24"/>
        </w:rPr>
        <w:t xml:space="preserve">Ярская-Смирнова Е., Романов П. </w:t>
      </w:r>
      <w:r w:rsidRPr="00FF4B0B">
        <w:rPr>
          <w:szCs w:val="24"/>
        </w:rPr>
        <w:t xml:space="preserve">Границы тела: биовласть публичной анатомии // Теория моды: одежда, тело, культура. </w:t>
      </w:r>
      <w:r w:rsidRPr="00952226">
        <w:rPr>
          <w:szCs w:val="24"/>
          <w:lang w:val="en-US"/>
        </w:rPr>
        <w:t xml:space="preserve">2013. № 30. </w:t>
      </w:r>
      <w:r w:rsidRPr="00441147">
        <w:rPr>
          <w:szCs w:val="24"/>
        </w:rPr>
        <w:t>С</w:t>
      </w:r>
      <w:r w:rsidRPr="00952226">
        <w:rPr>
          <w:szCs w:val="24"/>
          <w:lang w:val="en-US"/>
        </w:rPr>
        <w:t>.137–159.</w:t>
      </w:r>
    </w:p>
    <w:p w:rsidR="00EB529F" w:rsidRPr="00952226" w:rsidRDefault="00EB529F" w:rsidP="00181021">
      <w:pPr>
        <w:ind w:firstLine="708"/>
        <w:jc w:val="both"/>
        <w:rPr>
          <w:szCs w:val="24"/>
          <w:lang w:val="en-US"/>
        </w:rPr>
      </w:pPr>
    </w:p>
    <w:p w:rsidR="001C1DA8" w:rsidRPr="00952226" w:rsidRDefault="001C1DA8" w:rsidP="00181021">
      <w:pPr>
        <w:ind w:firstLine="708"/>
        <w:jc w:val="both"/>
        <w:rPr>
          <w:color w:val="000000"/>
          <w:szCs w:val="24"/>
          <w:highlight w:val="yellow"/>
          <w:lang w:val="en-US"/>
        </w:rPr>
      </w:pPr>
    </w:p>
    <w:p w:rsidR="00023C99" w:rsidRPr="00952226" w:rsidRDefault="00746F22" w:rsidP="00181021">
      <w:pPr>
        <w:tabs>
          <w:tab w:val="num" w:pos="0"/>
        </w:tabs>
        <w:jc w:val="both"/>
        <w:rPr>
          <w:b/>
          <w:szCs w:val="24"/>
          <w:lang w:val="en-US"/>
        </w:rPr>
      </w:pPr>
      <w:r w:rsidRPr="00CB5A6C">
        <w:rPr>
          <w:b/>
          <w:szCs w:val="24"/>
          <w:u w:val="single"/>
          <w:lang w:val="en-US"/>
        </w:rPr>
        <w:t>Supplementary</w:t>
      </w:r>
      <w:r w:rsidRPr="00952226">
        <w:rPr>
          <w:b/>
          <w:szCs w:val="24"/>
          <w:u w:val="single"/>
          <w:lang w:val="en-US"/>
        </w:rPr>
        <w:t xml:space="preserve"> </w:t>
      </w:r>
      <w:r w:rsidRPr="00CB5A6C">
        <w:rPr>
          <w:b/>
          <w:szCs w:val="24"/>
          <w:u w:val="single"/>
          <w:lang w:val="en-US"/>
        </w:rPr>
        <w:t>reading</w:t>
      </w:r>
      <w:r w:rsidRPr="00952226">
        <w:rPr>
          <w:b/>
          <w:szCs w:val="24"/>
          <w:lang w:val="en-US"/>
        </w:rPr>
        <w:t>:</w:t>
      </w:r>
    </w:p>
    <w:p w:rsidR="00F00CEC" w:rsidRDefault="00C74880"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rsidRPr="00BD1D7B">
        <w:rPr>
          <w:szCs w:val="24"/>
          <w:lang w:val="en-US"/>
        </w:rPr>
        <w:t>Butler</w:t>
      </w:r>
      <w:r w:rsidRPr="00952226">
        <w:rPr>
          <w:szCs w:val="24"/>
          <w:lang w:val="en-US"/>
        </w:rPr>
        <w:t xml:space="preserve"> </w:t>
      </w:r>
      <w:r w:rsidRPr="00BD1D7B">
        <w:rPr>
          <w:szCs w:val="24"/>
          <w:lang w:val="en-US"/>
        </w:rPr>
        <w:t>J</w:t>
      </w:r>
      <w:r w:rsidRPr="00952226">
        <w:rPr>
          <w:szCs w:val="24"/>
          <w:lang w:val="en-US"/>
        </w:rPr>
        <w:t xml:space="preserve">. </w:t>
      </w:r>
      <w:r w:rsidRPr="00BD1D7B">
        <w:rPr>
          <w:szCs w:val="24"/>
          <w:lang w:val="en-US"/>
        </w:rPr>
        <w:t>Bodies</w:t>
      </w:r>
      <w:r w:rsidRPr="00952226">
        <w:rPr>
          <w:szCs w:val="24"/>
          <w:lang w:val="en-US"/>
        </w:rPr>
        <w:t xml:space="preserve"> </w:t>
      </w:r>
      <w:r w:rsidRPr="00BD1D7B">
        <w:rPr>
          <w:szCs w:val="24"/>
          <w:lang w:val="en-US"/>
        </w:rPr>
        <w:t>in</w:t>
      </w:r>
      <w:r w:rsidRPr="00952226">
        <w:rPr>
          <w:szCs w:val="24"/>
          <w:lang w:val="en-US"/>
        </w:rPr>
        <w:t xml:space="preserve"> </w:t>
      </w:r>
      <w:r w:rsidRPr="00BD1D7B">
        <w:rPr>
          <w:szCs w:val="24"/>
          <w:lang w:val="en-US"/>
        </w:rPr>
        <w:t>Alliance</w:t>
      </w:r>
      <w:r w:rsidRPr="00952226">
        <w:rPr>
          <w:szCs w:val="24"/>
          <w:lang w:val="en-US"/>
        </w:rPr>
        <w:t xml:space="preserve"> </w:t>
      </w:r>
      <w:r w:rsidRPr="00BD1D7B">
        <w:rPr>
          <w:szCs w:val="24"/>
          <w:lang w:val="en-US"/>
        </w:rPr>
        <w:t>and</w:t>
      </w:r>
      <w:r w:rsidRPr="00952226">
        <w:rPr>
          <w:szCs w:val="24"/>
          <w:lang w:val="en-US"/>
        </w:rPr>
        <w:t xml:space="preserve"> </w:t>
      </w:r>
      <w:r w:rsidRPr="00BD1D7B">
        <w:rPr>
          <w:szCs w:val="24"/>
          <w:lang w:val="en-US"/>
        </w:rPr>
        <w:t>the</w:t>
      </w:r>
      <w:r w:rsidRPr="00952226">
        <w:rPr>
          <w:szCs w:val="24"/>
          <w:lang w:val="en-US"/>
        </w:rPr>
        <w:t xml:space="preserve"> </w:t>
      </w:r>
      <w:r w:rsidRPr="00BD1D7B">
        <w:rPr>
          <w:szCs w:val="24"/>
          <w:lang w:val="en-US"/>
        </w:rPr>
        <w:t>Politics</w:t>
      </w:r>
      <w:r w:rsidRPr="00952226">
        <w:rPr>
          <w:szCs w:val="24"/>
          <w:lang w:val="en-US"/>
        </w:rPr>
        <w:t xml:space="preserve"> </w:t>
      </w:r>
      <w:r w:rsidRPr="00BD1D7B">
        <w:rPr>
          <w:szCs w:val="24"/>
          <w:lang w:val="en-US"/>
        </w:rPr>
        <w:t>of</w:t>
      </w:r>
      <w:r w:rsidRPr="00952226">
        <w:rPr>
          <w:szCs w:val="24"/>
          <w:lang w:val="en-US"/>
        </w:rPr>
        <w:t xml:space="preserve"> </w:t>
      </w:r>
      <w:r w:rsidRPr="00BD1D7B">
        <w:rPr>
          <w:szCs w:val="24"/>
          <w:lang w:val="en-US"/>
        </w:rPr>
        <w:t>the</w:t>
      </w:r>
      <w:r w:rsidRPr="00952226">
        <w:rPr>
          <w:szCs w:val="24"/>
          <w:lang w:val="en-US"/>
        </w:rPr>
        <w:t xml:space="preserve"> </w:t>
      </w:r>
      <w:r w:rsidRPr="00BD1D7B">
        <w:rPr>
          <w:szCs w:val="24"/>
          <w:lang w:val="en-US"/>
        </w:rPr>
        <w:t>Street</w:t>
      </w:r>
      <w:r w:rsidRPr="00952226">
        <w:rPr>
          <w:szCs w:val="24"/>
          <w:lang w:val="en-US"/>
        </w:rPr>
        <w:t xml:space="preserve"> (</w:t>
      </w:r>
      <w:hyperlink r:id="rId10" w:history="1">
        <w:r w:rsidRPr="00BD1D7B">
          <w:rPr>
            <w:rStyle w:val="ae"/>
            <w:szCs w:val="24"/>
            <w:lang w:val="en-US"/>
          </w:rPr>
          <w:t>http://www.eipcp.net/transversal/1011/butler/en</w:t>
        </w:r>
      </w:hyperlink>
      <w:r w:rsidRPr="00CE0983">
        <w:rPr>
          <w:lang w:val="en-US"/>
        </w:rPr>
        <w:t>).</w:t>
      </w:r>
    </w:p>
    <w:p w:rsidR="00717E6B" w:rsidRPr="00124D9F" w:rsidRDefault="00717E6B" w:rsidP="00181021">
      <w:pPr>
        <w:tabs>
          <w:tab w:val="num" w:pos="0"/>
        </w:tabs>
        <w:jc w:val="both"/>
      </w:pPr>
      <w:r w:rsidRPr="00EC69B8">
        <w:t>Фуко М. Воля к знанию. История сексуальности. Т.</w:t>
      </w:r>
      <w:r w:rsidRPr="007F0FEE">
        <w:t>I</w:t>
      </w:r>
      <w:r w:rsidRPr="00EC69B8">
        <w:t>. // Воля к истине: по ту сторону зн</w:t>
      </w:r>
      <w:r w:rsidRPr="00EC69B8">
        <w:t>а</w:t>
      </w:r>
      <w:r w:rsidRPr="00EC69B8">
        <w:t xml:space="preserve">ния, власти и сексуальности. М.: Магистериум, Касталь, 1996. </w:t>
      </w:r>
      <w:r w:rsidRPr="008D3441">
        <w:t>С.</w:t>
      </w:r>
      <w:r w:rsidR="008D3441">
        <w:t xml:space="preserve"> 175–237. </w:t>
      </w:r>
    </w:p>
    <w:p w:rsidR="00717E6B" w:rsidRPr="0010032D" w:rsidRDefault="00717E6B" w:rsidP="00181021">
      <w:pPr>
        <w:tabs>
          <w:tab w:val="num" w:pos="0"/>
        </w:tabs>
        <w:jc w:val="both"/>
        <w:rPr>
          <w:b/>
          <w:szCs w:val="24"/>
          <w:lang w:val="en-US"/>
        </w:rPr>
      </w:pPr>
      <w:r w:rsidRPr="00F40084">
        <w:t xml:space="preserve">Фуко М. Забота о себе. История сексуальности. Т. </w:t>
      </w:r>
      <w:r>
        <w:t>III</w:t>
      </w:r>
      <w:r w:rsidRPr="00F40084">
        <w:t>. Пер. с франц. Т.Н. Титовой, О.И. Хомы. Киев</w:t>
      </w:r>
      <w:r w:rsidRPr="00952226">
        <w:t xml:space="preserve">: </w:t>
      </w:r>
      <w:r w:rsidRPr="00F40084">
        <w:t>Дух</w:t>
      </w:r>
      <w:r w:rsidRPr="00952226">
        <w:t xml:space="preserve"> </w:t>
      </w:r>
      <w:r w:rsidRPr="00F40084">
        <w:t>и</w:t>
      </w:r>
      <w:r w:rsidRPr="00952226">
        <w:t xml:space="preserve"> </w:t>
      </w:r>
      <w:r w:rsidRPr="00F40084">
        <w:t>литература</w:t>
      </w:r>
      <w:r w:rsidRPr="00952226">
        <w:t xml:space="preserve">, </w:t>
      </w:r>
      <w:r w:rsidRPr="00F40084">
        <w:t>М</w:t>
      </w:r>
      <w:r w:rsidRPr="00952226">
        <w:t xml:space="preserve">.: </w:t>
      </w:r>
      <w:r w:rsidRPr="00F40084">
        <w:t>Гунт</w:t>
      </w:r>
      <w:r w:rsidRPr="00952226">
        <w:t xml:space="preserve">, </w:t>
      </w:r>
      <w:r w:rsidRPr="00F40084">
        <w:t>Риелф</w:t>
      </w:r>
      <w:r w:rsidRPr="00952226">
        <w:t>-</w:t>
      </w:r>
      <w:r w:rsidRPr="00F40084">
        <w:t>Бук</w:t>
      </w:r>
      <w:r w:rsidRPr="00952226">
        <w:t xml:space="preserve">, 1998. </w:t>
      </w:r>
      <w:r w:rsidRPr="008D3441">
        <w:t>С</w:t>
      </w:r>
      <w:r w:rsidRPr="008D3441">
        <w:rPr>
          <w:lang w:val="en-US"/>
        </w:rPr>
        <w:t>.</w:t>
      </w:r>
      <w:r w:rsidR="008D3441" w:rsidRPr="0010032D">
        <w:rPr>
          <w:lang w:val="en-US"/>
        </w:rPr>
        <w:t xml:space="preserve"> 45–78.</w:t>
      </w:r>
    </w:p>
    <w:p w:rsidR="009037A7" w:rsidRDefault="009037A7" w:rsidP="00181021">
      <w:pPr>
        <w:ind w:firstLine="708"/>
        <w:jc w:val="both"/>
        <w:rPr>
          <w:color w:val="000000"/>
          <w:szCs w:val="24"/>
          <w:highlight w:val="yellow"/>
          <w:lang w:val="en-US"/>
        </w:rPr>
      </w:pPr>
    </w:p>
    <w:p w:rsidR="003219FF" w:rsidRDefault="003219FF" w:rsidP="00181021">
      <w:pPr>
        <w:ind w:firstLine="708"/>
        <w:jc w:val="both"/>
        <w:rPr>
          <w:color w:val="000000"/>
          <w:szCs w:val="24"/>
          <w:highlight w:val="yellow"/>
          <w:lang w:val="en-US"/>
        </w:rPr>
      </w:pPr>
    </w:p>
    <w:p w:rsidR="000E2F6C" w:rsidRPr="00AF3F9E" w:rsidRDefault="000E2F6C" w:rsidP="00181021">
      <w:pPr>
        <w:jc w:val="both"/>
        <w:rPr>
          <w:b/>
          <w:szCs w:val="24"/>
          <w:lang w:val="en-US" w:eastAsia="ru-RU"/>
        </w:rPr>
      </w:pPr>
      <w:r w:rsidRPr="006003CC">
        <w:rPr>
          <w:b/>
          <w:color w:val="000000"/>
          <w:szCs w:val="24"/>
          <w:lang w:val="en-US"/>
        </w:rPr>
        <w:t>2.2.</w:t>
      </w:r>
      <w:r w:rsidRPr="000E2F6C">
        <w:rPr>
          <w:color w:val="000000"/>
          <w:szCs w:val="24"/>
          <w:lang w:val="en-US"/>
        </w:rPr>
        <w:t xml:space="preserve"> </w:t>
      </w:r>
      <w:r w:rsidR="006003CC" w:rsidRPr="00552FAC">
        <w:rPr>
          <w:b/>
          <w:szCs w:val="24"/>
          <w:lang w:val="en-US" w:eastAsia="ru-RU"/>
        </w:rPr>
        <w:t>Corporeality in Genetic Structuralism and Carnal Sociology</w:t>
      </w:r>
      <w:r w:rsidR="00AF3F9E" w:rsidRPr="00AF3F9E">
        <w:rPr>
          <w:b/>
          <w:szCs w:val="24"/>
          <w:lang w:val="en-US" w:eastAsia="ru-RU"/>
        </w:rPr>
        <w:t xml:space="preserve"> </w:t>
      </w:r>
      <w:r w:rsidR="00AF3F9E" w:rsidRPr="005E03FB">
        <w:rPr>
          <w:b/>
          <w:szCs w:val="24"/>
          <w:lang w:val="en-US" w:eastAsia="ru-RU"/>
        </w:rPr>
        <w:t>(4 hours)</w:t>
      </w:r>
    </w:p>
    <w:p w:rsidR="006003CC" w:rsidRDefault="006003CC" w:rsidP="00181021">
      <w:pPr>
        <w:ind w:firstLine="708"/>
        <w:jc w:val="both"/>
        <w:rPr>
          <w:color w:val="000000"/>
          <w:szCs w:val="24"/>
          <w:lang w:val="en-US"/>
        </w:rPr>
      </w:pPr>
    </w:p>
    <w:p w:rsidR="00766494" w:rsidRPr="006003CC" w:rsidRDefault="005F70B2" w:rsidP="00181021">
      <w:pPr>
        <w:ind w:firstLine="708"/>
        <w:jc w:val="both"/>
        <w:rPr>
          <w:rStyle w:val="afa"/>
          <w:i w:val="0"/>
          <w:lang w:val="en-US"/>
        </w:rPr>
      </w:pPr>
      <w:r w:rsidRPr="005E3415">
        <w:rPr>
          <w:color w:val="000000"/>
          <w:szCs w:val="24"/>
          <w:lang w:val="en-US"/>
        </w:rPr>
        <w:t xml:space="preserve">The body as a social construct. </w:t>
      </w:r>
      <w:r w:rsidR="00121582" w:rsidRPr="006003CC">
        <w:rPr>
          <w:rStyle w:val="afa"/>
          <w:i w:val="0"/>
          <w:lang w:val="en-US"/>
        </w:rPr>
        <w:t>Anthropological classifica</w:t>
      </w:r>
      <w:r w:rsidR="00121582">
        <w:rPr>
          <w:rStyle w:val="afa"/>
          <w:i w:val="0"/>
          <w:lang w:val="en-US"/>
        </w:rPr>
        <w:t>tions of body techniques by Marcel Moss</w:t>
      </w:r>
      <w:r w:rsidR="00121582" w:rsidRPr="006003CC">
        <w:rPr>
          <w:rStyle w:val="afa"/>
          <w:i w:val="0"/>
          <w:lang w:val="en-US"/>
        </w:rPr>
        <w:t>.</w:t>
      </w:r>
      <w:r w:rsidR="00121582" w:rsidRPr="00121582">
        <w:rPr>
          <w:rStyle w:val="afa"/>
          <w:i w:val="0"/>
          <w:lang w:val="en-US"/>
        </w:rPr>
        <w:t xml:space="preserve"> </w:t>
      </w:r>
      <w:r w:rsidR="004E4411" w:rsidRPr="006003CC">
        <w:rPr>
          <w:color w:val="000000"/>
          <w:szCs w:val="24"/>
          <w:lang w:val="en-US"/>
        </w:rPr>
        <w:t xml:space="preserve">The body as a </w:t>
      </w:r>
      <w:r w:rsidR="00B7358A" w:rsidRPr="006003CC">
        <w:rPr>
          <w:color w:val="000000"/>
          <w:szCs w:val="24"/>
          <w:lang w:val="en-US"/>
        </w:rPr>
        <w:t>perceiving</w:t>
      </w:r>
      <w:r w:rsidR="004E4411" w:rsidRPr="006003CC">
        <w:rPr>
          <w:color w:val="000000"/>
          <w:szCs w:val="24"/>
          <w:lang w:val="en-US"/>
        </w:rPr>
        <w:t xml:space="preserve"> subject</w:t>
      </w:r>
      <w:r w:rsidR="0081528E" w:rsidRPr="006003CC">
        <w:rPr>
          <w:color w:val="000000"/>
          <w:szCs w:val="24"/>
          <w:lang w:val="en-US"/>
        </w:rPr>
        <w:t xml:space="preserve"> </w:t>
      </w:r>
      <w:r w:rsidR="00B7358A" w:rsidRPr="006003CC">
        <w:rPr>
          <w:color w:val="000000"/>
          <w:szCs w:val="24"/>
          <w:lang w:val="en-US"/>
        </w:rPr>
        <w:t>and a perceived object</w:t>
      </w:r>
      <w:r w:rsidR="002D355A">
        <w:rPr>
          <w:color w:val="000000"/>
          <w:szCs w:val="24"/>
          <w:lang w:val="en-US"/>
        </w:rPr>
        <w:t xml:space="preserve"> (Morice Merleau-Ponty)</w:t>
      </w:r>
      <w:r w:rsidR="0081528E" w:rsidRPr="006003CC">
        <w:rPr>
          <w:rStyle w:val="afa"/>
          <w:i w:val="0"/>
          <w:lang w:val="en-US"/>
        </w:rPr>
        <w:t xml:space="preserve">. </w:t>
      </w:r>
      <w:r w:rsidR="006003CC">
        <w:rPr>
          <w:rStyle w:val="afa"/>
          <w:i w:val="0"/>
          <w:lang w:val="en-US"/>
        </w:rPr>
        <w:t>The b</w:t>
      </w:r>
      <w:r w:rsidR="00766494" w:rsidRPr="006003CC">
        <w:rPr>
          <w:rStyle w:val="afa"/>
          <w:i w:val="0"/>
          <w:lang w:val="en-US"/>
        </w:rPr>
        <w:t>ody</w:t>
      </w:r>
      <w:r w:rsidR="000565F8" w:rsidRPr="006003CC">
        <w:rPr>
          <w:rStyle w:val="afa"/>
          <w:i w:val="0"/>
          <w:lang w:val="en-US"/>
        </w:rPr>
        <w:t xml:space="preserve"> and mental</w:t>
      </w:r>
      <w:r w:rsidR="006003CC">
        <w:rPr>
          <w:rStyle w:val="afa"/>
          <w:i w:val="0"/>
          <w:lang w:val="en-US"/>
        </w:rPr>
        <w:t xml:space="preserve"> schemes</w:t>
      </w:r>
      <w:r w:rsidR="001F270B" w:rsidRPr="006003CC">
        <w:rPr>
          <w:rStyle w:val="afa"/>
          <w:i w:val="0"/>
          <w:lang w:val="en-US"/>
        </w:rPr>
        <w:t xml:space="preserve"> as the result of</w:t>
      </w:r>
      <w:r w:rsidR="00766494" w:rsidRPr="006003CC">
        <w:rPr>
          <w:rStyle w:val="afa"/>
          <w:i w:val="0"/>
          <w:lang w:val="en-US"/>
        </w:rPr>
        <w:t xml:space="preserve"> body experience</w:t>
      </w:r>
      <w:r w:rsidR="001F270B" w:rsidRPr="006003CC">
        <w:rPr>
          <w:rStyle w:val="afa"/>
          <w:i w:val="0"/>
          <w:lang w:val="en-US"/>
        </w:rPr>
        <w:t>s</w:t>
      </w:r>
      <w:r w:rsidR="00766494" w:rsidRPr="006003CC">
        <w:rPr>
          <w:rStyle w:val="afa"/>
          <w:i w:val="0"/>
          <w:lang w:val="en-US"/>
        </w:rPr>
        <w:t xml:space="preserve"> and senses of perception. </w:t>
      </w:r>
      <w:r w:rsidR="00D2364E" w:rsidRPr="006003CC">
        <w:rPr>
          <w:rStyle w:val="afa"/>
          <w:i w:val="0"/>
          <w:lang w:val="en-US"/>
        </w:rPr>
        <w:t xml:space="preserve">The body in the space of social distinctions. </w:t>
      </w:r>
      <w:r w:rsidR="006003CC" w:rsidRPr="006003CC">
        <w:rPr>
          <w:rStyle w:val="afa"/>
          <w:i w:val="0"/>
          <w:lang w:val="en-US"/>
        </w:rPr>
        <w:t>The concepts of b</w:t>
      </w:r>
      <w:r w:rsidR="00766494" w:rsidRPr="006003CC">
        <w:rPr>
          <w:rStyle w:val="afa"/>
          <w:i w:val="0"/>
          <w:lang w:val="en-US"/>
        </w:rPr>
        <w:t>ody techn</w:t>
      </w:r>
      <w:r w:rsidR="006003CC" w:rsidRPr="006003CC">
        <w:rPr>
          <w:rStyle w:val="afa"/>
          <w:i w:val="0"/>
          <w:lang w:val="en-US"/>
        </w:rPr>
        <w:t>iques</w:t>
      </w:r>
      <w:r w:rsidR="0072099A" w:rsidRPr="0072099A">
        <w:rPr>
          <w:rStyle w:val="afa"/>
          <w:i w:val="0"/>
          <w:lang w:val="en-US"/>
        </w:rPr>
        <w:t xml:space="preserve"> (</w:t>
      </w:r>
      <w:r w:rsidR="0072099A">
        <w:rPr>
          <w:rStyle w:val="afa"/>
          <w:i w:val="0"/>
          <w:lang w:val="en-US"/>
        </w:rPr>
        <w:t>Marcel Mauss)</w:t>
      </w:r>
      <w:r w:rsidR="006003CC" w:rsidRPr="006003CC">
        <w:rPr>
          <w:rStyle w:val="afa"/>
          <w:i w:val="0"/>
          <w:lang w:val="en-US"/>
        </w:rPr>
        <w:t xml:space="preserve">, </w:t>
      </w:r>
      <w:r w:rsidR="00766494" w:rsidRPr="006003CC">
        <w:rPr>
          <w:rStyle w:val="afa"/>
          <w:i w:val="0"/>
          <w:lang w:val="en-US"/>
        </w:rPr>
        <w:t>habi</w:t>
      </w:r>
      <w:r w:rsidR="006003CC" w:rsidRPr="006003CC">
        <w:rPr>
          <w:rStyle w:val="afa"/>
          <w:i w:val="0"/>
          <w:lang w:val="en-US"/>
        </w:rPr>
        <w:t>tus</w:t>
      </w:r>
      <w:r w:rsidR="00AE49A1" w:rsidRPr="006003CC">
        <w:rPr>
          <w:rStyle w:val="afa"/>
          <w:i w:val="0"/>
          <w:lang w:val="en-US"/>
        </w:rPr>
        <w:t>,</w:t>
      </w:r>
      <w:r w:rsidR="006003CC" w:rsidRPr="006003CC">
        <w:rPr>
          <w:rStyle w:val="afa"/>
          <w:i w:val="0"/>
          <w:lang w:val="en-US"/>
        </w:rPr>
        <w:t xml:space="preserve"> bodily hexis</w:t>
      </w:r>
      <w:r w:rsidR="00C97889" w:rsidRPr="006003CC">
        <w:rPr>
          <w:rStyle w:val="afa"/>
          <w:i w:val="0"/>
          <w:lang w:val="en-US"/>
        </w:rPr>
        <w:t xml:space="preserve"> </w:t>
      </w:r>
      <w:r w:rsidR="00C97889" w:rsidRPr="006003CC">
        <w:rPr>
          <w:szCs w:val="24"/>
          <w:lang w:val="en-US"/>
        </w:rPr>
        <w:t>(</w:t>
      </w:r>
      <w:r w:rsidR="00C97889" w:rsidRPr="0031229E">
        <w:rPr>
          <w:szCs w:val="24"/>
          <w:lang w:val="en-US"/>
        </w:rPr>
        <w:t>l’hexis corporelle</w:t>
      </w:r>
      <w:r w:rsidR="00C97889" w:rsidRPr="006003CC">
        <w:rPr>
          <w:szCs w:val="24"/>
          <w:lang w:val="en-US"/>
        </w:rPr>
        <w:t>)</w:t>
      </w:r>
      <w:r w:rsidR="00AE49A1" w:rsidRPr="006003CC">
        <w:rPr>
          <w:rStyle w:val="afa"/>
          <w:i w:val="0"/>
          <w:szCs w:val="24"/>
          <w:lang w:val="en-US"/>
        </w:rPr>
        <w:t xml:space="preserve"> </w:t>
      </w:r>
      <w:r w:rsidR="006003CC" w:rsidRPr="006003CC">
        <w:rPr>
          <w:rStyle w:val="afa"/>
          <w:i w:val="0"/>
          <w:lang w:val="en-US"/>
        </w:rPr>
        <w:t xml:space="preserve">and </w:t>
      </w:r>
      <w:r w:rsidR="00AE49A1" w:rsidRPr="006003CC">
        <w:rPr>
          <w:rStyle w:val="afa"/>
          <w:i w:val="0"/>
          <w:lang w:val="en-US"/>
        </w:rPr>
        <w:t>incorpo</w:t>
      </w:r>
      <w:r w:rsidR="006003CC" w:rsidRPr="006003CC">
        <w:rPr>
          <w:rStyle w:val="afa"/>
          <w:i w:val="0"/>
          <w:lang w:val="en-US"/>
        </w:rPr>
        <w:t xml:space="preserve">rated schemes </w:t>
      </w:r>
      <w:r w:rsidR="00766494" w:rsidRPr="006003CC">
        <w:rPr>
          <w:rStyle w:val="afa"/>
          <w:i w:val="0"/>
          <w:lang w:val="en-US"/>
        </w:rPr>
        <w:t>in genetic structuralism</w:t>
      </w:r>
      <w:r w:rsidR="00262FAD" w:rsidRPr="006003CC">
        <w:rPr>
          <w:rStyle w:val="afa"/>
          <w:i w:val="0"/>
          <w:lang w:val="en-US"/>
        </w:rPr>
        <w:t xml:space="preserve"> </w:t>
      </w:r>
      <w:r w:rsidR="00CD5407">
        <w:rPr>
          <w:rStyle w:val="afa"/>
          <w:i w:val="0"/>
          <w:lang w:val="en-US"/>
        </w:rPr>
        <w:t>of Pierre Bourdieu</w:t>
      </w:r>
      <w:r w:rsidR="00766494" w:rsidRPr="006003CC">
        <w:rPr>
          <w:rStyle w:val="afa"/>
          <w:i w:val="0"/>
          <w:lang w:val="en-US"/>
        </w:rPr>
        <w:t xml:space="preserve">. </w:t>
      </w:r>
      <w:r w:rsidR="0031229E" w:rsidRPr="0031229E">
        <w:rPr>
          <w:color w:val="000000"/>
          <w:szCs w:val="24"/>
          <w:lang w:val="en-US"/>
        </w:rPr>
        <w:t>Practical knowledge imbedded in the body. Explicit and implicit bodily knowledge</w:t>
      </w:r>
      <w:r w:rsidR="0031229E">
        <w:rPr>
          <w:color w:val="000000"/>
          <w:szCs w:val="24"/>
          <w:lang w:val="en-US"/>
        </w:rPr>
        <w:t xml:space="preserve">. </w:t>
      </w:r>
      <w:r w:rsidR="00766494" w:rsidRPr="006003CC">
        <w:rPr>
          <w:rStyle w:val="afa"/>
          <w:i w:val="0"/>
          <w:lang w:val="en-US"/>
        </w:rPr>
        <w:t xml:space="preserve">Body skills and habitual actions. Social usage of the body and body practices. </w:t>
      </w:r>
      <w:r w:rsidR="00262FAD" w:rsidRPr="006003CC">
        <w:rPr>
          <w:rStyle w:val="afa"/>
          <w:i w:val="0"/>
          <w:lang w:val="en-US"/>
        </w:rPr>
        <w:t>Pragmatic sociology</w:t>
      </w:r>
      <w:r w:rsidR="00CD5407">
        <w:rPr>
          <w:rStyle w:val="afa"/>
          <w:i w:val="0"/>
          <w:lang w:val="en-US"/>
        </w:rPr>
        <w:t xml:space="preserve"> of Luc</w:t>
      </w:r>
      <w:r w:rsidR="00CD5407" w:rsidRPr="006003CC">
        <w:rPr>
          <w:rStyle w:val="afa"/>
          <w:i w:val="0"/>
          <w:lang w:val="en-US"/>
        </w:rPr>
        <w:t xml:space="preserve"> Boltanski</w:t>
      </w:r>
      <w:r w:rsidR="00262FAD" w:rsidRPr="006003CC">
        <w:rPr>
          <w:rStyle w:val="afa"/>
          <w:i w:val="0"/>
          <w:lang w:val="en-US"/>
        </w:rPr>
        <w:t>: somatic culture and phy</w:t>
      </w:r>
      <w:r w:rsidR="00262FAD" w:rsidRPr="006003CC">
        <w:rPr>
          <w:rStyle w:val="afa"/>
          <w:i w:val="0"/>
          <w:lang w:val="en-US"/>
        </w:rPr>
        <w:t>s</w:t>
      </w:r>
      <w:r w:rsidR="00262FAD" w:rsidRPr="006003CC">
        <w:rPr>
          <w:rStyle w:val="afa"/>
          <w:i w:val="0"/>
          <w:lang w:val="en-US"/>
        </w:rPr>
        <w:t>ical habi</w:t>
      </w:r>
      <w:r w:rsidR="00CD5407">
        <w:rPr>
          <w:rStyle w:val="afa"/>
          <w:i w:val="0"/>
          <w:lang w:val="en-US"/>
        </w:rPr>
        <w:t>tus</w:t>
      </w:r>
      <w:r w:rsidR="00262FAD" w:rsidRPr="006003CC">
        <w:rPr>
          <w:rStyle w:val="afa"/>
          <w:i w:val="0"/>
          <w:lang w:val="en-US"/>
        </w:rPr>
        <w:t xml:space="preserve">. </w:t>
      </w:r>
      <w:r w:rsidR="006003CC" w:rsidRPr="006003CC">
        <w:rPr>
          <w:color w:val="000000"/>
          <w:szCs w:val="24"/>
          <w:lang w:val="en-US"/>
        </w:rPr>
        <w:t>The concepts of b</w:t>
      </w:r>
      <w:r w:rsidR="00AE49A1" w:rsidRPr="006003CC">
        <w:rPr>
          <w:color w:val="000000"/>
          <w:szCs w:val="24"/>
          <w:lang w:val="en-US"/>
        </w:rPr>
        <w:t>odily capi</w:t>
      </w:r>
      <w:r w:rsidR="006003CC" w:rsidRPr="006003CC">
        <w:rPr>
          <w:color w:val="000000"/>
          <w:szCs w:val="24"/>
          <w:lang w:val="en-US"/>
        </w:rPr>
        <w:t>tal, body work and bodily labour</w:t>
      </w:r>
      <w:r w:rsidR="00262FAD" w:rsidRPr="006003CC">
        <w:rPr>
          <w:color w:val="000000"/>
          <w:szCs w:val="24"/>
          <w:lang w:val="en-US"/>
        </w:rPr>
        <w:t xml:space="preserve"> in carnal sociology</w:t>
      </w:r>
      <w:r w:rsidR="00CD5407">
        <w:rPr>
          <w:color w:val="000000"/>
          <w:szCs w:val="24"/>
          <w:lang w:val="en-US"/>
        </w:rPr>
        <w:t xml:space="preserve"> of Lo</w:t>
      </w:r>
      <w:r w:rsidR="00CD5407" w:rsidRPr="00CD5407">
        <w:rPr>
          <w:color w:val="000000"/>
          <w:szCs w:val="24"/>
          <w:lang w:val="en-US"/>
        </w:rPr>
        <w:t>ï</w:t>
      </w:r>
      <w:r w:rsidR="00CD5407">
        <w:rPr>
          <w:color w:val="000000"/>
          <w:szCs w:val="24"/>
          <w:lang w:val="en-US"/>
        </w:rPr>
        <w:t>c</w:t>
      </w:r>
      <w:r w:rsidR="00C462D5">
        <w:rPr>
          <w:color w:val="000000"/>
          <w:szCs w:val="24"/>
          <w:lang w:val="en-US"/>
        </w:rPr>
        <w:t xml:space="preserve"> </w:t>
      </w:r>
      <w:r w:rsidR="00CD5407" w:rsidRPr="006003CC">
        <w:rPr>
          <w:lang w:val="en-US"/>
        </w:rPr>
        <w:t>Wacquant</w:t>
      </w:r>
      <w:r w:rsidR="003F51C1" w:rsidRPr="006003CC">
        <w:rPr>
          <w:color w:val="000000"/>
          <w:szCs w:val="24"/>
          <w:lang w:val="en-US"/>
        </w:rPr>
        <w:t xml:space="preserve">. </w:t>
      </w:r>
      <w:r w:rsidR="000F0289">
        <w:rPr>
          <w:color w:val="000000"/>
          <w:szCs w:val="24"/>
          <w:lang w:val="en-US"/>
        </w:rPr>
        <w:t>The “carnality”</w:t>
      </w:r>
      <w:r w:rsidR="000F0289" w:rsidRPr="000F0289">
        <w:rPr>
          <w:color w:val="000000"/>
          <w:szCs w:val="24"/>
          <w:lang w:val="en-US"/>
        </w:rPr>
        <w:t xml:space="preserve"> of human life</w:t>
      </w:r>
      <w:r w:rsidR="000F0289">
        <w:rPr>
          <w:color w:val="000000"/>
          <w:szCs w:val="24"/>
          <w:lang w:val="en-US"/>
        </w:rPr>
        <w:t xml:space="preserve">. </w:t>
      </w:r>
      <w:r w:rsidR="003F51C1" w:rsidRPr="006003CC">
        <w:rPr>
          <w:color w:val="000000"/>
          <w:szCs w:val="24"/>
          <w:lang w:val="en-US"/>
        </w:rPr>
        <w:t>E</w:t>
      </w:r>
      <w:r w:rsidR="00AF6E92" w:rsidRPr="006003CC">
        <w:rPr>
          <w:color w:val="000000"/>
          <w:szCs w:val="24"/>
          <w:lang w:val="en-US"/>
        </w:rPr>
        <w:t>thnography by immersion</w:t>
      </w:r>
      <w:r w:rsidR="00AE49A1" w:rsidRPr="006003CC">
        <w:rPr>
          <w:lang w:val="en-US"/>
        </w:rPr>
        <w:t>.</w:t>
      </w:r>
      <w:r w:rsidR="005503A1" w:rsidRPr="006003CC">
        <w:rPr>
          <w:lang w:val="en-US"/>
        </w:rPr>
        <w:t xml:space="preserve"> </w:t>
      </w:r>
    </w:p>
    <w:p w:rsidR="006003CC" w:rsidRDefault="006003CC" w:rsidP="00181021">
      <w:pPr>
        <w:ind w:firstLine="708"/>
        <w:jc w:val="both"/>
        <w:rPr>
          <w:rStyle w:val="afa"/>
          <w:i w:val="0"/>
          <w:highlight w:val="yellow"/>
          <w:lang w:val="en-US"/>
        </w:rPr>
      </w:pPr>
    </w:p>
    <w:p w:rsidR="006D27D6" w:rsidRDefault="000645AE" w:rsidP="00181021">
      <w:pPr>
        <w:overflowPunct w:val="0"/>
        <w:autoSpaceDE w:val="0"/>
        <w:autoSpaceDN w:val="0"/>
        <w:adjustRightInd w:val="0"/>
        <w:ind w:left="504" w:firstLine="204"/>
        <w:jc w:val="both"/>
        <w:textAlignment w:val="baseline"/>
        <w:rPr>
          <w:b/>
          <w:color w:val="000000"/>
          <w:szCs w:val="24"/>
          <w:lang w:val="en-US"/>
        </w:rPr>
      </w:pPr>
      <w:r w:rsidRPr="00CB5A6C">
        <w:rPr>
          <w:b/>
          <w:color w:val="000000"/>
          <w:szCs w:val="24"/>
          <w:u w:val="single"/>
          <w:lang w:val="en-US"/>
        </w:rPr>
        <w:t>Main texts</w:t>
      </w:r>
      <w:r w:rsidRPr="00CB5A6C">
        <w:rPr>
          <w:b/>
          <w:color w:val="000000"/>
          <w:szCs w:val="24"/>
          <w:lang w:val="en-US"/>
        </w:rPr>
        <w:t>:</w:t>
      </w:r>
    </w:p>
    <w:p w:rsidR="00F00CEC" w:rsidRPr="00DD50A7" w:rsidRDefault="006D27D6" w:rsidP="00181021">
      <w:pPr>
        <w:overflowPunct w:val="0"/>
        <w:autoSpaceDE w:val="0"/>
        <w:autoSpaceDN w:val="0"/>
        <w:adjustRightInd w:val="0"/>
        <w:jc w:val="both"/>
        <w:textAlignment w:val="baseline"/>
        <w:rPr>
          <w:b/>
          <w:color w:val="000000"/>
          <w:szCs w:val="24"/>
          <w:lang w:val="en-US"/>
        </w:rPr>
      </w:pPr>
      <w:r w:rsidRPr="006D27D6">
        <w:rPr>
          <w:szCs w:val="24"/>
          <w:lang w:val="en-US"/>
        </w:rPr>
        <w:t xml:space="preserve">Boltanski L. Les usage sociaux du corps // Les Annales. 1971. №26(1). </w:t>
      </w:r>
      <w:r w:rsidRPr="00DD50A7">
        <w:rPr>
          <w:color w:val="000000"/>
          <w:szCs w:val="24"/>
          <w:lang w:val="en-US"/>
        </w:rPr>
        <w:t>P.</w:t>
      </w:r>
      <w:r w:rsidRPr="006D27D6">
        <w:rPr>
          <w:b/>
          <w:color w:val="000000"/>
          <w:szCs w:val="24"/>
          <w:lang w:val="en-US"/>
        </w:rPr>
        <w:t xml:space="preserve"> </w:t>
      </w:r>
      <w:r w:rsidR="00DD50A7" w:rsidRPr="00DD50A7">
        <w:rPr>
          <w:color w:val="000000"/>
          <w:szCs w:val="24"/>
          <w:lang w:val="en-US"/>
        </w:rPr>
        <w:t>205</w:t>
      </w:r>
      <w:r w:rsidR="00DD50A7">
        <w:rPr>
          <w:b/>
          <w:color w:val="000000"/>
          <w:szCs w:val="24"/>
          <w:lang w:val="en-US"/>
        </w:rPr>
        <w:t>–</w:t>
      </w:r>
      <w:r w:rsidR="00DD50A7" w:rsidRPr="00DD50A7">
        <w:rPr>
          <w:color w:val="000000"/>
          <w:szCs w:val="24"/>
          <w:lang w:val="en-US"/>
        </w:rPr>
        <w:t xml:space="preserve">233. </w:t>
      </w:r>
      <w:r w:rsidR="00DD50A7" w:rsidRPr="00DD50A7">
        <w:rPr>
          <w:b/>
          <w:color w:val="000000"/>
          <w:szCs w:val="24"/>
          <w:lang w:val="en-US"/>
        </w:rPr>
        <w:t xml:space="preserve"> </w:t>
      </w:r>
    </w:p>
    <w:p w:rsidR="0066754A" w:rsidRDefault="00F00CEC" w:rsidP="00181021">
      <w:pPr>
        <w:overflowPunct w:val="0"/>
        <w:autoSpaceDE w:val="0"/>
        <w:autoSpaceDN w:val="0"/>
        <w:adjustRightInd w:val="0"/>
        <w:jc w:val="both"/>
        <w:textAlignment w:val="baseline"/>
        <w:rPr>
          <w:szCs w:val="24"/>
          <w:lang w:val="en-US"/>
        </w:rPr>
      </w:pPr>
      <w:r>
        <w:rPr>
          <w:szCs w:val="24"/>
          <w:lang w:val="en-US"/>
        </w:rPr>
        <w:t>Bourdieu P</w:t>
      </w:r>
      <w:r w:rsidRPr="00094341">
        <w:rPr>
          <w:szCs w:val="24"/>
          <w:lang w:val="en-US"/>
        </w:rPr>
        <w:t xml:space="preserve">. </w:t>
      </w:r>
      <w:r w:rsidRPr="00F00CEC">
        <w:rPr>
          <w:szCs w:val="24"/>
          <w:lang w:val="en-US"/>
        </w:rPr>
        <w:t>Outline of a Theory of Practice.</w:t>
      </w:r>
      <w:r w:rsidRPr="00094341">
        <w:rPr>
          <w:szCs w:val="24"/>
          <w:lang w:val="en-US"/>
        </w:rPr>
        <w:t xml:space="preserve"> </w:t>
      </w:r>
      <w:r>
        <w:rPr>
          <w:szCs w:val="24"/>
          <w:lang w:val="en-US"/>
        </w:rPr>
        <w:t xml:space="preserve">Cambridge: University Press, 1995. </w:t>
      </w:r>
      <w:r w:rsidRPr="0066754A">
        <w:rPr>
          <w:szCs w:val="24"/>
          <w:lang w:val="en-US"/>
        </w:rPr>
        <w:t>P.</w:t>
      </w:r>
      <w:r w:rsidR="0066754A">
        <w:rPr>
          <w:szCs w:val="24"/>
          <w:lang w:val="en-US"/>
        </w:rPr>
        <w:t xml:space="preserve"> 87–95, 114–123. </w:t>
      </w:r>
    </w:p>
    <w:p w:rsidR="00596D1B" w:rsidRDefault="009660CA" w:rsidP="00181021">
      <w:pPr>
        <w:jc w:val="both"/>
        <w:rPr>
          <w:szCs w:val="24"/>
          <w:lang w:val="en-US"/>
        </w:rPr>
      </w:pPr>
      <w:r w:rsidRPr="00582C8D">
        <w:rPr>
          <w:szCs w:val="24"/>
          <w:lang w:val="en-US"/>
        </w:rPr>
        <w:t xml:space="preserve">Wacquant </w:t>
      </w:r>
      <w:r w:rsidRPr="00582C8D">
        <w:rPr>
          <w:rFonts w:eastAsia="OfficinaSansBookITC"/>
          <w:szCs w:val="24"/>
          <w:lang w:val="en-US"/>
        </w:rPr>
        <w:t>L.</w:t>
      </w:r>
      <w:r w:rsidRPr="00582C8D">
        <w:rPr>
          <w:szCs w:val="24"/>
          <w:lang w:val="en-US"/>
        </w:rPr>
        <w:t xml:space="preserve"> “Habitus” // </w:t>
      </w:r>
      <w:r w:rsidRPr="00582C8D">
        <w:rPr>
          <w:iCs/>
          <w:szCs w:val="24"/>
          <w:lang w:val="en-US"/>
        </w:rPr>
        <w:t>International Encyclopedia of Economic Sociology</w:t>
      </w:r>
      <w:r w:rsidRPr="00582C8D">
        <w:rPr>
          <w:szCs w:val="24"/>
          <w:lang w:val="en-US"/>
        </w:rPr>
        <w:t>. Ed. by J. Bec</w:t>
      </w:r>
      <w:r w:rsidRPr="00582C8D">
        <w:rPr>
          <w:szCs w:val="24"/>
          <w:lang w:val="en-US"/>
        </w:rPr>
        <w:t>k</w:t>
      </w:r>
      <w:r w:rsidRPr="00582C8D">
        <w:rPr>
          <w:szCs w:val="24"/>
          <w:lang w:val="en-US"/>
        </w:rPr>
        <w:t>ert, M. Zafiro</w:t>
      </w:r>
      <w:r>
        <w:rPr>
          <w:szCs w:val="24"/>
          <w:lang w:val="en-US"/>
        </w:rPr>
        <w:t xml:space="preserve">vski. London: Routledge, 2004. </w:t>
      </w:r>
      <w:r w:rsidRPr="009660CA">
        <w:rPr>
          <w:szCs w:val="24"/>
          <w:lang w:val="en-US"/>
        </w:rPr>
        <w:t xml:space="preserve">P. 315–318. </w:t>
      </w:r>
    </w:p>
    <w:p w:rsidR="002D355A" w:rsidRDefault="002D355A" w:rsidP="00181021">
      <w:pPr>
        <w:jc w:val="both"/>
        <w:rPr>
          <w:szCs w:val="24"/>
        </w:rPr>
      </w:pPr>
      <w:r>
        <w:rPr>
          <w:szCs w:val="24"/>
        </w:rPr>
        <w:t>Мерло</w:t>
      </w:r>
      <w:r w:rsidRPr="00952226">
        <w:rPr>
          <w:szCs w:val="24"/>
          <w:lang w:val="en-US"/>
        </w:rPr>
        <w:t>-</w:t>
      </w:r>
      <w:r>
        <w:rPr>
          <w:szCs w:val="24"/>
        </w:rPr>
        <w:t>Понти</w:t>
      </w:r>
      <w:r w:rsidRPr="00952226">
        <w:rPr>
          <w:szCs w:val="24"/>
          <w:lang w:val="en-US"/>
        </w:rPr>
        <w:t xml:space="preserve"> </w:t>
      </w:r>
      <w:r>
        <w:rPr>
          <w:szCs w:val="24"/>
        </w:rPr>
        <w:t>М</w:t>
      </w:r>
      <w:r w:rsidRPr="00952226">
        <w:rPr>
          <w:szCs w:val="24"/>
          <w:lang w:val="en-US"/>
        </w:rPr>
        <w:t xml:space="preserve">. </w:t>
      </w:r>
      <w:r w:rsidRPr="00E7175C">
        <w:rPr>
          <w:szCs w:val="24"/>
        </w:rPr>
        <w:t>Феноменология</w:t>
      </w:r>
      <w:r w:rsidRPr="00952226">
        <w:rPr>
          <w:szCs w:val="24"/>
          <w:lang w:val="en-US"/>
        </w:rPr>
        <w:t xml:space="preserve"> </w:t>
      </w:r>
      <w:r w:rsidRPr="00E7175C">
        <w:rPr>
          <w:szCs w:val="24"/>
        </w:rPr>
        <w:t>восприятия</w:t>
      </w:r>
      <w:r w:rsidRPr="00952226">
        <w:rPr>
          <w:szCs w:val="24"/>
          <w:lang w:val="en-US"/>
        </w:rPr>
        <w:t xml:space="preserve">. </w:t>
      </w:r>
      <w:r w:rsidRPr="00E7175C">
        <w:rPr>
          <w:szCs w:val="24"/>
        </w:rPr>
        <w:t>СПб</w:t>
      </w:r>
      <w:r w:rsidRPr="00952226">
        <w:rPr>
          <w:szCs w:val="24"/>
        </w:rPr>
        <w:t>.: «</w:t>
      </w:r>
      <w:r w:rsidRPr="00E7175C">
        <w:rPr>
          <w:szCs w:val="24"/>
        </w:rPr>
        <w:t>Ювента</w:t>
      </w:r>
      <w:r w:rsidRPr="00952226">
        <w:rPr>
          <w:szCs w:val="24"/>
        </w:rPr>
        <w:t>», «</w:t>
      </w:r>
      <w:r w:rsidRPr="00E7175C">
        <w:rPr>
          <w:szCs w:val="24"/>
        </w:rPr>
        <w:t>Наука</w:t>
      </w:r>
      <w:r w:rsidRPr="00952226">
        <w:rPr>
          <w:szCs w:val="24"/>
        </w:rPr>
        <w:t xml:space="preserve">», 1999. </w:t>
      </w:r>
      <w:r>
        <w:rPr>
          <w:szCs w:val="24"/>
        </w:rPr>
        <w:t>С</w:t>
      </w:r>
      <w:r w:rsidRPr="00952226">
        <w:rPr>
          <w:szCs w:val="24"/>
        </w:rPr>
        <w:t xml:space="preserve">. </w:t>
      </w:r>
      <w:r>
        <w:rPr>
          <w:szCs w:val="24"/>
        </w:rPr>
        <w:t>137–153, 183–197, 198–204.</w:t>
      </w:r>
    </w:p>
    <w:p w:rsidR="005D6304" w:rsidRPr="00952226" w:rsidRDefault="005D6304" w:rsidP="00181021">
      <w:pPr>
        <w:jc w:val="both"/>
        <w:rPr>
          <w:szCs w:val="24"/>
          <w:lang w:val="en-US"/>
        </w:rPr>
      </w:pPr>
      <w:r>
        <w:rPr>
          <w:szCs w:val="24"/>
        </w:rPr>
        <w:t xml:space="preserve">Мосс М. Техники тела </w:t>
      </w:r>
      <w:r w:rsidRPr="005D6304">
        <w:rPr>
          <w:szCs w:val="24"/>
        </w:rPr>
        <w:t xml:space="preserve">// </w:t>
      </w:r>
      <w:r>
        <w:rPr>
          <w:szCs w:val="24"/>
        </w:rPr>
        <w:t>Общества. Обмен</w:t>
      </w:r>
      <w:r w:rsidRPr="00952226">
        <w:rPr>
          <w:szCs w:val="24"/>
        </w:rPr>
        <w:t xml:space="preserve">. </w:t>
      </w:r>
      <w:r>
        <w:rPr>
          <w:szCs w:val="24"/>
        </w:rPr>
        <w:t>Личность</w:t>
      </w:r>
      <w:r w:rsidRPr="00952226">
        <w:rPr>
          <w:szCs w:val="24"/>
        </w:rPr>
        <w:t xml:space="preserve">. </w:t>
      </w:r>
      <w:r>
        <w:rPr>
          <w:szCs w:val="24"/>
        </w:rPr>
        <w:t>Труды</w:t>
      </w:r>
      <w:r w:rsidRPr="00952226">
        <w:rPr>
          <w:szCs w:val="24"/>
        </w:rPr>
        <w:t xml:space="preserve"> </w:t>
      </w:r>
      <w:r>
        <w:rPr>
          <w:szCs w:val="24"/>
        </w:rPr>
        <w:t>по</w:t>
      </w:r>
      <w:r w:rsidRPr="00952226">
        <w:rPr>
          <w:szCs w:val="24"/>
        </w:rPr>
        <w:t xml:space="preserve"> </w:t>
      </w:r>
      <w:r>
        <w:rPr>
          <w:szCs w:val="24"/>
        </w:rPr>
        <w:t>социальной</w:t>
      </w:r>
      <w:r w:rsidRPr="00952226">
        <w:rPr>
          <w:szCs w:val="24"/>
        </w:rPr>
        <w:t xml:space="preserve"> </w:t>
      </w:r>
      <w:r>
        <w:rPr>
          <w:szCs w:val="24"/>
        </w:rPr>
        <w:t>антропол</w:t>
      </w:r>
      <w:r>
        <w:rPr>
          <w:szCs w:val="24"/>
        </w:rPr>
        <w:t>о</w:t>
      </w:r>
      <w:r>
        <w:rPr>
          <w:szCs w:val="24"/>
        </w:rPr>
        <w:t>гии</w:t>
      </w:r>
      <w:r w:rsidRPr="00952226">
        <w:rPr>
          <w:szCs w:val="24"/>
        </w:rPr>
        <w:t xml:space="preserve">. </w:t>
      </w:r>
      <w:r>
        <w:rPr>
          <w:szCs w:val="24"/>
        </w:rPr>
        <w:t>М</w:t>
      </w:r>
      <w:r w:rsidRPr="005D6304">
        <w:rPr>
          <w:szCs w:val="24"/>
          <w:lang w:val="en-US"/>
        </w:rPr>
        <w:t xml:space="preserve">.: </w:t>
      </w:r>
      <w:r>
        <w:rPr>
          <w:szCs w:val="24"/>
        </w:rPr>
        <w:t>КДУ</w:t>
      </w:r>
      <w:r w:rsidRPr="005D6304">
        <w:rPr>
          <w:szCs w:val="24"/>
          <w:lang w:val="en-US"/>
        </w:rPr>
        <w:t xml:space="preserve">, 2011. </w:t>
      </w:r>
      <w:r>
        <w:rPr>
          <w:szCs w:val="24"/>
        </w:rPr>
        <w:t>С</w:t>
      </w:r>
      <w:r w:rsidRPr="005D6304">
        <w:rPr>
          <w:szCs w:val="24"/>
          <w:lang w:val="en-US"/>
        </w:rPr>
        <w:t xml:space="preserve">. </w:t>
      </w:r>
      <w:r w:rsidRPr="00952226">
        <w:rPr>
          <w:szCs w:val="24"/>
          <w:lang w:val="en-US"/>
        </w:rPr>
        <w:t>304–325.</w:t>
      </w:r>
    </w:p>
    <w:p w:rsidR="006003CC" w:rsidRPr="005D6304" w:rsidRDefault="006003CC" w:rsidP="00181021">
      <w:pPr>
        <w:ind w:firstLine="0"/>
        <w:jc w:val="both"/>
        <w:rPr>
          <w:rStyle w:val="afa"/>
          <w:i w:val="0"/>
          <w:highlight w:val="yellow"/>
          <w:lang w:val="en-US"/>
        </w:rPr>
      </w:pPr>
    </w:p>
    <w:p w:rsidR="000645AE" w:rsidRPr="00A34007" w:rsidRDefault="000645AE" w:rsidP="00181021">
      <w:pPr>
        <w:tabs>
          <w:tab w:val="num" w:pos="0"/>
        </w:tabs>
        <w:jc w:val="both"/>
        <w:rPr>
          <w:b/>
          <w:szCs w:val="24"/>
          <w:lang w:val="en-US"/>
        </w:rPr>
      </w:pPr>
      <w:r w:rsidRPr="00CB5A6C">
        <w:rPr>
          <w:b/>
          <w:szCs w:val="24"/>
          <w:u w:val="single"/>
          <w:lang w:val="en-US"/>
        </w:rPr>
        <w:t>Supplementary</w:t>
      </w:r>
      <w:r w:rsidRPr="00A34007">
        <w:rPr>
          <w:b/>
          <w:szCs w:val="24"/>
          <w:u w:val="single"/>
          <w:lang w:val="en-US"/>
        </w:rPr>
        <w:t xml:space="preserve"> </w:t>
      </w:r>
      <w:r w:rsidRPr="00CB5A6C">
        <w:rPr>
          <w:b/>
          <w:szCs w:val="24"/>
          <w:u w:val="single"/>
          <w:lang w:val="en-US"/>
        </w:rPr>
        <w:t>reading</w:t>
      </w:r>
      <w:r w:rsidRPr="00A34007">
        <w:rPr>
          <w:b/>
          <w:szCs w:val="24"/>
          <w:lang w:val="en-US"/>
        </w:rPr>
        <w:t>:</w:t>
      </w:r>
    </w:p>
    <w:p w:rsidR="000645AE" w:rsidRDefault="000645AE" w:rsidP="00181021">
      <w:pPr>
        <w:ind w:firstLine="708"/>
        <w:jc w:val="both"/>
        <w:rPr>
          <w:rStyle w:val="afa"/>
          <w:i w:val="0"/>
          <w:highlight w:val="yellow"/>
          <w:lang w:val="en-US"/>
        </w:rPr>
      </w:pPr>
      <w:r w:rsidRPr="004C19E5">
        <w:rPr>
          <w:iCs/>
          <w:szCs w:val="24"/>
          <w:lang w:val="de-DE"/>
        </w:rPr>
        <w:t>B</w:t>
      </w:r>
      <w:r w:rsidRPr="004C19E5">
        <w:rPr>
          <w:color w:val="000000"/>
          <w:szCs w:val="24"/>
          <w:lang w:val="de-DE"/>
        </w:rPr>
        <w:t>ö</w:t>
      </w:r>
      <w:r w:rsidRPr="004C19E5">
        <w:rPr>
          <w:iCs/>
          <w:szCs w:val="24"/>
          <w:lang w:val="de-DE"/>
        </w:rPr>
        <w:t>hle F., Porschen S.</w:t>
      </w:r>
      <w:r w:rsidRPr="004C19E5">
        <w:rPr>
          <w:szCs w:val="24"/>
          <w:lang w:val="de-DE"/>
        </w:rPr>
        <w:t xml:space="preserve"> K</w:t>
      </w:r>
      <w:r w:rsidRPr="004C19E5">
        <w:rPr>
          <w:color w:val="000000"/>
          <w:szCs w:val="24"/>
          <w:lang w:val="de-DE"/>
        </w:rPr>
        <w:t>ö</w:t>
      </w:r>
      <w:r w:rsidRPr="004C19E5">
        <w:rPr>
          <w:szCs w:val="24"/>
          <w:lang w:val="de-DE"/>
        </w:rPr>
        <w:t xml:space="preserve">rperwissen und Leibliche Erkenntnis // Körperwissen. Hrsg. R. Keller, M. Meuser. </w:t>
      </w:r>
      <w:r w:rsidRPr="004C19E5">
        <w:rPr>
          <w:rStyle w:val="ft"/>
          <w:color w:val="000000"/>
          <w:szCs w:val="24"/>
          <w:lang w:val="de-DE"/>
        </w:rPr>
        <w:t>Wiesbaden</w:t>
      </w:r>
      <w:r w:rsidRPr="004C19E5">
        <w:rPr>
          <w:szCs w:val="24"/>
          <w:lang w:val="de-DE"/>
        </w:rPr>
        <w:t xml:space="preserve">: VS Verlag für Sozialwissenschaften, </w:t>
      </w:r>
      <w:r w:rsidRPr="004C19E5">
        <w:rPr>
          <w:iCs/>
          <w:szCs w:val="24"/>
          <w:lang w:val="de-DE"/>
        </w:rPr>
        <w:t xml:space="preserve">2011. </w:t>
      </w:r>
      <w:r w:rsidRPr="004C19E5">
        <w:rPr>
          <w:szCs w:val="24"/>
          <w:lang w:val="de-DE"/>
        </w:rPr>
        <w:t>S. 53–68</w:t>
      </w:r>
      <w:r>
        <w:rPr>
          <w:szCs w:val="24"/>
          <w:lang w:val="de-DE"/>
        </w:rPr>
        <w:t>.</w:t>
      </w:r>
    </w:p>
    <w:p w:rsidR="006D27D6" w:rsidRPr="006D27D6" w:rsidRDefault="006D27D6" w:rsidP="00181021">
      <w:pPr>
        <w:overflowPunct w:val="0"/>
        <w:autoSpaceDE w:val="0"/>
        <w:autoSpaceDN w:val="0"/>
        <w:adjustRightInd w:val="0"/>
        <w:jc w:val="both"/>
        <w:textAlignment w:val="baseline"/>
        <w:rPr>
          <w:lang w:val="en-US"/>
        </w:rPr>
      </w:pPr>
      <w:r>
        <w:rPr>
          <w:lang w:val="en-US"/>
        </w:rPr>
        <w:t>Wacquant L. Body &amp; Soul: Notebooks of an Apprentice B</w:t>
      </w:r>
      <w:r w:rsidRPr="0060781D">
        <w:rPr>
          <w:lang w:val="en-US"/>
        </w:rPr>
        <w:t>oxer. New</w:t>
      </w:r>
      <w:r w:rsidRPr="005C2745">
        <w:rPr>
          <w:lang w:val="en-US"/>
        </w:rPr>
        <w:t xml:space="preserve"> </w:t>
      </w:r>
      <w:r w:rsidRPr="0060781D">
        <w:rPr>
          <w:lang w:val="en-US"/>
        </w:rPr>
        <w:t>York</w:t>
      </w:r>
      <w:r w:rsidRPr="005C2745">
        <w:rPr>
          <w:lang w:val="en-US"/>
        </w:rPr>
        <w:t xml:space="preserve"> </w:t>
      </w:r>
      <w:r w:rsidRPr="0060781D">
        <w:rPr>
          <w:lang w:val="en-US"/>
        </w:rPr>
        <w:t>and</w:t>
      </w:r>
      <w:r w:rsidRPr="005C2745">
        <w:rPr>
          <w:lang w:val="en-US"/>
        </w:rPr>
        <w:t xml:space="preserve"> </w:t>
      </w:r>
      <w:r w:rsidRPr="0060781D">
        <w:rPr>
          <w:lang w:val="en-US"/>
        </w:rPr>
        <w:t>Oxford</w:t>
      </w:r>
      <w:r w:rsidRPr="005C2745">
        <w:rPr>
          <w:lang w:val="en-US"/>
        </w:rPr>
        <w:t xml:space="preserve">: </w:t>
      </w:r>
      <w:r w:rsidRPr="0060781D">
        <w:rPr>
          <w:lang w:val="en-US"/>
        </w:rPr>
        <w:t>Oxford</w:t>
      </w:r>
      <w:r w:rsidRPr="005C2745">
        <w:rPr>
          <w:lang w:val="en-US"/>
        </w:rPr>
        <w:t xml:space="preserve"> </w:t>
      </w:r>
      <w:r w:rsidRPr="0060781D">
        <w:rPr>
          <w:lang w:val="en-US"/>
        </w:rPr>
        <w:t>University</w:t>
      </w:r>
      <w:r w:rsidRPr="005C2745">
        <w:rPr>
          <w:lang w:val="en-US"/>
        </w:rPr>
        <w:t xml:space="preserve"> </w:t>
      </w:r>
      <w:r w:rsidRPr="0060781D">
        <w:rPr>
          <w:lang w:val="en-US"/>
        </w:rPr>
        <w:t>Press</w:t>
      </w:r>
      <w:r w:rsidRPr="005C2745">
        <w:rPr>
          <w:lang w:val="en-US"/>
        </w:rPr>
        <w:t>, 2004</w:t>
      </w:r>
      <w:r w:rsidRPr="00F32703">
        <w:rPr>
          <w:lang w:val="en-US"/>
        </w:rPr>
        <w:t xml:space="preserve">. P. </w:t>
      </w:r>
      <w:r w:rsidR="00F32703" w:rsidRPr="00F32703">
        <w:rPr>
          <w:lang w:val="en-US"/>
        </w:rPr>
        <w:t>127–150.</w:t>
      </w:r>
    </w:p>
    <w:p w:rsidR="000645AE" w:rsidRDefault="000645AE" w:rsidP="00181021">
      <w:pPr>
        <w:jc w:val="both"/>
        <w:rPr>
          <w:rStyle w:val="st"/>
          <w:szCs w:val="24"/>
          <w:lang w:val="en-US"/>
        </w:rPr>
      </w:pPr>
      <w:r w:rsidRPr="00582C8D">
        <w:rPr>
          <w:szCs w:val="24"/>
          <w:lang w:val="en-US"/>
        </w:rPr>
        <w:lastRenderedPageBreak/>
        <w:t xml:space="preserve">Wacquant </w:t>
      </w:r>
      <w:r w:rsidRPr="00582C8D">
        <w:rPr>
          <w:rFonts w:eastAsia="OfficinaSansBookITC"/>
          <w:szCs w:val="24"/>
          <w:lang w:val="en-US"/>
        </w:rPr>
        <w:t xml:space="preserve">L. </w:t>
      </w:r>
      <w:r w:rsidRPr="00582C8D">
        <w:rPr>
          <w:szCs w:val="24"/>
          <w:lang w:val="en-US"/>
        </w:rPr>
        <w:t xml:space="preserve">Carnal Connections: On Embodiment, Membership and Apprenticeship // </w:t>
      </w:r>
      <w:r w:rsidRPr="00582C8D">
        <w:rPr>
          <w:iCs/>
          <w:szCs w:val="24"/>
          <w:lang w:val="en-US"/>
        </w:rPr>
        <w:t>Qu</w:t>
      </w:r>
      <w:r w:rsidRPr="00582C8D">
        <w:rPr>
          <w:iCs/>
          <w:szCs w:val="24"/>
          <w:lang w:val="en-US"/>
        </w:rPr>
        <w:t>a</w:t>
      </w:r>
      <w:r w:rsidRPr="00582C8D">
        <w:rPr>
          <w:iCs/>
          <w:szCs w:val="24"/>
          <w:lang w:val="en-US"/>
        </w:rPr>
        <w:t xml:space="preserve">litative Sociology. </w:t>
      </w:r>
      <w:r w:rsidRPr="008060A4">
        <w:rPr>
          <w:szCs w:val="24"/>
          <w:lang w:val="en-US"/>
        </w:rPr>
        <w:t xml:space="preserve">2005. №28 (4). </w:t>
      </w:r>
      <w:r w:rsidRPr="00582C8D">
        <w:rPr>
          <w:szCs w:val="24"/>
          <w:lang w:val="en-US"/>
        </w:rPr>
        <w:t>P</w:t>
      </w:r>
      <w:r w:rsidRPr="008060A4">
        <w:rPr>
          <w:szCs w:val="24"/>
          <w:lang w:val="en-US"/>
        </w:rPr>
        <w:t xml:space="preserve">. </w:t>
      </w:r>
      <w:r w:rsidR="00DD1B0F" w:rsidRPr="008060A4">
        <w:rPr>
          <w:rStyle w:val="st"/>
          <w:szCs w:val="24"/>
          <w:lang w:val="en-US"/>
        </w:rPr>
        <w:t xml:space="preserve">445–471. </w:t>
      </w:r>
    </w:p>
    <w:p w:rsidR="005E5F07" w:rsidRPr="008060A4" w:rsidRDefault="005E5F07" w:rsidP="00181021">
      <w:pPr>
        <w:jc w:val="both"/>
        <w:rPr>
          <w:rStyle w:val="st"/>
        </w:rPr>
      </w:pPr>
      <w:r w:rsidRPr="005E5F07">
        <w:rPr>
          <w:lang w:val="en-US"/>
        </w:rPr>
        <w:t xml:space="preserve">Wacquant </w:t>
      </w:r>
      <w:r w:rsidRPr="005E5F07">
        <w:rPr>
          <w:rFonts w:eastAsia="OfficinaSansBookITC"/>
          <w:lang w:val="en-US"/>
        </w:rPr>
        <w:t>L.</w:t>
      </w:r>
      <w:r w:rsidRPr="005E5F07">
        <w:rPr>
          <w:lang w:val="en-US"/>
        </w:rPr>
        <w:t xml:space="preserve"> Habitus as Topic and Tool: Reflections on Becoming a Prizefighter // Qualitative Research in Psychology. </w:t>
      </w:r>
      <w:r w:rsidRPr="008060A4">
        <w:t xml:space="preserve">2011. №8(1). </w:t>
      </w:r>
      <w:r w:rsidRPr="005E5F07">
        <w:rPr>
          <w:lang w:val="en-US"/>
        </w:rPr>
        <w:t>P</w:t>
      </w:r>
      <w:r w:rsidRPr="008060A4">
        <w:t>. 81</w:t>
      </w:r>
      <w:r w:rsidRPr="008060A4">
        <w:rPr>
          <w:rFonts w:eastAsia="OfficinaSansBookITC"/>
        </w:rPr>
        <w:t>–</w:t>
      </w:r>
      <w:r w:rsidRPr="008060A4">
        <w:t>92.</w:t>
      </w:r>
    </w:p>
    <w:p w:rsidR="00A34007" w:rsidRDefault="00A34007" w:rsidP="00181021">
      <w:pPr>
        <w:overflowPunct w:val="0"/>
        <w:autoSpaceDE w:val="0"/>
        <w:autoSpaceDN w:val="0"/>
        <w:adjustRightInd w:val="0"/>
        <w:jc w:val="both"/>
        <w:textAlignment w:val="baseline"/>
        <w:rPr>
          <w:szCs w:val="24"/>
        </w:rPr>
      </w:pPr>
      <w:r w:rsidRPr="00B4548D">
        <w:rPr>
          <w:szCs w:val="24"/>
        </w:rPr>
        <w:t>Бурдье П. Мужское господство // Социальное пространство: поля и практики. СПб</w:t>
      </w:r>
      <w:r w:rsidRPr="00952226">
        <w:rPr>
          <w:szCs w:val="24"/>
        </w:rPr>
        <w:t xml:space="preserve">.: </w:t>
      </w:r>
      <w:r w:rsidRPr="00B4548D">
        <w:rPr>
          <w:szCs w:val="24"/>
        </w:rPr>
        <w:t>Ал</w:t>
      </w:r>
      <w:r w:rsidRPr="00B4548D">
        <w:rPr>
          <w:szCs w:val="24"/>
        </w:rPr>
        <w:t>е</w:t>
      </w:r>
      <w:r w:rsidRPr="00B4548D">
        <w:rPr>
          <w:szCs w:val="24"/>
        </w:rPr>
        <w:t>тейя</w:t>
      </w:r>
      <w:r w:rsidRPr="00952226">
        <w:rPr>
          <w:szCs w:val="24"/>
        </w:rPr>
        <w:t xml:space="preserve">, </w:t>
      </w:r>
      <w:r w:rsidRPr="00B4548D">
        <w:rPr>
          <w:szCs w:val="24"/>
        </w:rPr>
        <w:t>М</w:t>
      </w:r>
      <w:r w:rsidRPr="00952226">
        <w:rPr>
          <w:szCs w:val="24"/>
        </w:rPr>
        <w:t xml:space="preserve">.: </w:t>
      </w:r>
      <w:r w:rsidRPr="00B4548D">
        <w:rPr>
          <w:szCs w:val="24"/>
        </w:rPr>
        <w:t>Институт</w:t>
      </w:r>
      <w:r w:rsidRPr="00952226">
        <w:rPr>
          <w:szCs w:val="24"/>
        </w:rPr>
        <w:t xml:space="preserve"> </w:t>
      </w:r>
      <w:r w:rsidRPr="00B4548D">
        <w:rPr>
          <w:szCs w:val="24"/>
        </w:rPr>
        <w:t>экспериментальной</w:t>
      </w:r>
      <w:r w:rsidRPr="00952226">
        <w:rPr>
          <w:szCs w:val="24"/>
        </w:rPr>
        <w:t xml:space="preserve"> </w:t>
      </w:r>
      <w:r w:rsidRPr="00B4548D">
        <w:rPr>
          <w:szCs w:val="24"/>
        </w:rPr>
        <w:t>социологии</w:t>
      </w:r>
      <w:r w:rsidRPr="00952226">
        <w:rPr>
          <w:szCs w:val="24"/>
        </w:rPr>
        <w:t xml:space="preserve">, 2007. </w:t>
      </w:r>
      <w:r w:rsidRPr="00FD3677">
        <w:rPr>
          <w:szCs w:val="24"/>
        </w:rPr>
        <w:t>С</w:t>
      </w:r>
      <w:r w:rsidRPr="00952226">
        <w:rPr>
          <w:szCs w:val="24"/>
        </w:rPr>
        <w:t xml:space="preserve">. </w:t>
      </w:r>
      <w:r w:rsidR="00FD3677" w:rsidRPr="00952226">
        <w:rPr>
          <w:szCs w:val="24"/>
        </w:rPr>
        <w:t>286–364.</w:t>
      </w:r>
    </w:p>
    <w:p w:rsidR="002D355A" w:rsidRPr="00952226" w:rsidRDefault="002D355A" w:rsidP="00181021">
      <w:pPr>
        <w:overflowPunct w:val="0"/>
        <w:autoSpaceDE w:val="0"/>
        <w:autoSpaceDN w:val="0"/>
        <w:adjustRightInd w:val="0"/>
        <w:jc w:val="both"/>
        <w:textAlignment w:val="baseline"/>
        <w:rPr>
          <w:szCs w:val="24"/>
          <w:lang w:val="en-US"/>
        </w:rPr>
      </w:pPr>
      <w:r>
        <w:rPr>
          <w:szCs w:val="24"/>
        </w:rPr>
        <w:t xml:space="preserve">Мерло-Понти М. </w:t>
      </w:r>
      <w:r w:rsidRPr="00E7175C">
        <w:rPr>
          <w:szCs w:val="24"/>
        </w:rPr>
        <w:t>Феноменология</w:t>
      </w:r>
      <w:r w:rsidRPr="00F25F89">
        <w:rPr>
          <w:szCs w:val="24"/>
        </w:rPr>
        <w:t xml:space="preserve"> </w:t>
      </w:r>
      <w:r w:rsidRPr="00E7175C">
        <w:rPr>
          <w:szCs w:val="24"/>
        </w:rPr>
        <w:t>восприятия</w:t>
      </w:r>
      <w:r w:rsidRPr="00F25F89">
        <w:rPr>
          <w:szCs w:val="24"/>
        </w:rPr>
        <w:t xml:space="preserve">. </w:t>
      </w:r>
      <w:r w:rsidRPr="00E7175C">
        <w:rPr>
          <w:szCs w:val="24"/>
        </w:rPr>
        <w:t>СПб</w:t>
      </w:r>
      <w:r w:rsidRPr="00F25F89">
        <w:rPr>
          <w:szCs w:val="24"/>
          <w:lang w:val="en-US"/>
        </w:rPr>
        <w:t>.: «</w:t>
      </w:r>
      <w:r w:rsidRPr="00E7175C">
        <w:rPr>
          <w:szCs w:val="24"/>
        </w:rPr>
        <w:t>Ювента</w:t>
      </w:r>
      <w:r w:rsidRPr="00F25F89">
        <w:rPr>
          <w:szCs w:val="24"/>
          <w:lang w:val="en-US"/>
        </w:rPr>
        <w:t>», «</w:t>
      </w:r>
      <w:r w:rsidRPr="00E7175C">
        <w:rPr>
          <w:szCs w:val="24"/>
        </w:rPr>
        <w:t>Наука</w:t>
      </w:r>
      <w:r w:rsidRPr="00F25F89">
        <w:rPr>
          <w:szCs w:val="24"/>
          <w:lang w:val="en-US"/>
        </w:rPr>
        <w:t>», 1999.</w:t>
      </w:r>
      <w:r w:rsidRPr="002D355A">
        <w:rPr>
          <w:szCs w:val="24"/>
          <w:lang w:val="en-US"/>
        </w:rPr>
        <w:t xml:space="preserve"> </w:t>
      </w:r>
      <w:r>
        <w:rPr>
          <w:szCs w:val="24"/>
        </w:rPr>
        <w:t>С</w:t>
      </w:r>
      <w:r w:rsidRPr="002D355A">
        <w:rPr>
          <w:szCs w:val="24"/>
          <w:lang w:val="en-US"/>
        </w:rPr>
        <w:t>. 2</w:t>
      </w:r>
      <w:r w:rsidRPr="00952226">
        <w:rPr>
          <w:szCs w:val="24"/>
          <w:lang w:val="en-US"/>
        </w:rPr>
        <w:t>05–229.</w:t>
      </w:r>
    </w:p>
    <w:p w:rsidR="00023C99" w:rsidRDefault="00023C99" w:rsidP="00181021">
      <w:pPr>
        <w:ind w:firstLine="0"/>
        <w:jc w:val="both"/>
        <w:rPr>
          <w:rStyle w:val="st"/>
          <w:szCs w:val="24"/>
          <w:lang w:val="en-US"/>
        </w:rPr>
      </w:pPr>
    </w:p>
    <w:p w:rsidR="003219FF" w:rsidRPr="00124D9F" w:rsidRDefault="003219FF" w:rsidP="00181021">
      <w:pPr>
        <w:ind w:firstLine="0"/>
        <w:jc w:val="both"/>
        <w:rPr>
          <w:rStyle w:val="st"/>
          <w:szCs w:val="24"/>
          <w:lang w:val="en-US"/>
        </w:rPr>
      </w:pPr>
    </w:p>
    <w:p w:rsidR="000645AE" w:rsidRPr="00AF3F9E" w:rsidRDefault="007362D2" w:rsidP="00181021">
      <w:pPr>
        <w:jc w:val="both"/>
        <w:rPr>
          <w:rStyle w:val="afa"/>
          <w:b/>
          <w:i w:val="0"/>
          <w:lang w:val="en-US"/>
        </w:rPr>
      </w:pPr>
      <w:r w:rsidRPr="007362D2">
        <w:rPr>
          <w:rStyle w:val="afa"/>
          <w:b/>
          <w:i w:val="0"/>
          <w:lang w:val="en-US"/>
        </w:rPr>
        <w:t>2</w:t>
      </w:r>
      <w:r w:rsidRPr="007B1EB2">
        <w:rPr>
          <w:rStyle w:val="afa"/>
          <w:b/>
          <w:i w:val="0"/>
          <w:lang w:val="en-US"/>
        </w:rPr>
        <w:t xml:space="preserve">.3. </w:t>
      </w:r>
      <w:r w:rsidR="007B1EB2" w:rsidRPr="007B1EB2">
        <w:rPr>
          <w:b/>
          <w:szCs w:val="24"/>
          <w:lang w:val="en-US" w:eastAsia="ru-RU"/>
        </w:rPr>
        <w:t>The Body in Symbolic Interactionism and Ethnomethodology</w:t>
      </w:r>
      <w:r w:rsidR="00AF3F9E" w:rsidRPr="00AF3F9E">
        <w:rPr>
          <w:b/>
          <w:szCs w:val="24"/>
          <w:lang w:val="en-US" w:eastAsia="ru-RU"/>
        </w:rPr>
        <w:t xml:space="preserve"> </w:t>
      </w:r>
      <w:r w:rsidR="00AF3F9E" w:rsidRPr="005E03FB">
        <w:rPr>
          <w:b/>
          <w:szCs w:val="24"/>
          <w:lang w:val="en-US" w:eastAsia="ru-RU"/>
        </w:rPr>
        <w:t>(4 hours)</w:t>
      </w:r>
    </w:p>
    <w:p w:rsidR="006003CC" w:rsidRDefault="006003CC" w:rsidP="00181021">
      <w:pPr>
        <w:ind w:firstLine="0"/>
        <w:jc w:val="both"/>
        <w:rPr>
          <w:rStyle w:val="afa"/>
          <w:i w:val="0"/>
          <w:highlight w:val="yellow"/>
          <w:lang w:val="en-US"/>
        </w:rPr>
      </w:pPr>
    </w:p>
    <w:p w:rsidR="007B1EB2" w:rsidRDefault="0081528E" w:rsidP="00181021">
      <w:pPr>
        <w:jc w:val="both"/>
        <w:rPr>
          <w:color w:val="000000"/>
          <w:szCs w:val="24"/>
          <w:lang w:val="en-US"/>
        </w:rPr>
      </w:pPr>
      <w:r w:rsidRPr="005E3415">
        <w:rPr>
          <w:rStyle w:val="afa"/>
          <w:i w:val="0"/>
          <w:szCs w:val="24"/>
          <w:lang w:val="en-US"/>
        </w:rPr>
        <w:t xml:space="preserve">The body in sociology of everyday life </w:t>
      </w:r>
      <w:r w:rsidR="00AF7BE3" w:rsidRPr="005E3415">
        <w:rPr>
          <w:rStyle w:val="afa"/>
          <w:i w:val="0"/>
          <w:szCs w:val="24"/>
          <w:lang w:val="en-US"/>
        </w:rPr>
        <w:t>and symbolic interac</w:t>
      </w:r>
      <w:r w:rsidR="00953FB6" w:rsidRPr="005E3415">
        <w:rPr>
          <w:rStyle w:val="afa"/>
          <w:i w:val="0"/>
          <w:szCs w:val="24"/>
          <w:lang w:val="en-US"/>
        </w:rPr>
        <w:t xml:space="preserve">tionism of </w:t>
      </w:r>
      <w:r w:rsidR="00AF7BE3" w:rsidRPr="005E3415">
        <w:rPr>
          <w:rStyle w:val="afa"/>
          <w:i w:val="0"/>
          <w:szCs w:val="24"/>
          <w:lang w:val="en-US"/>
        </w:rPr>
        <w:t>Harold</w:t>
      </w:r>
      <w:r w:rsidR="00953FB6" w:rsidRPr="005E3415">
        <w:rPr>
          <w:rStyle w:val="afa"/>
          <w:i w:val="0"/>
          <w:szCs w:val="24"/>
          <w:lang w:val="en-US"/>
        </w:rPr>
        <w:t xml:space="preserve"> Garfinkel and</w:t>
      </w:r>
      <w:r w:rsidR="00AF7BE3" w:rsidRPr="005E3415">
        <w:rPr>
          <w:rStyle w:val="afa"/>
          <w:i w:val="0"/>
          <w:szCs w:val="24"/>
          <w:lang w:val="en-US"/>
        </w:rPr>
        <w:t xml:space="preserve"> George Herbert</w:t>
      </w:r>
      <w:r w:rsidR="00953FB6" w:rsidRPr="005E3415">
        <w:rPr>
          <w:rStyle w:val="afa"/>
          <w:i w:val="0"/>
          <w:szCs w:val="24"/>
          <w:lang w:val="en-US"/>
        </w:rPr>
        <w:t xml:space="preserve"> Mead</w:t>
      </w:r>
      <w:r w:rsidRPr="005E3415">
        <w:rPr>
          <w:rStyle w:val="afa"/>
          <w:i w:val="0"/>
          <w:szCs w:val="24"/>
          <w:lang w:val="en-US"/>
        </w:rPr>
        <w:t>.</w:t>
      </w:r>
      <w:r w:rsidR="0001763A" w:rsidRPr="005E3415">
        <w:rPr>
          <w:rStyle w:val="afa"/>
          <w:i w:val="0"/>
          <w:szCs w:val="24"/>
          <w:lang w:val="en-US"/>
        </w:rPr>
        <w:t xml:space="preserve"> </w:t>
      </w:r>
      <w:r w:rsidR="006B0C34" w:rsidRPr="005E3415">
        <w:rPr>
          <w:rStyle w:val="afa"/>
          <w:i w:val="0"/>
          <w:szCs w:val="24"/>
          <w:lang w:val="en-US"/>
        </w:rPr>
        <w:t>The body</w:t>
      </w:r>
      <w:r w:rsidR="00B7358A" w:rsidRPr="005E3415">
        <w:rPr>
          <w:rStyle w:val="afa"/>
          <w:i w:val="0"/>
          <w:szCs w:val="24"/>
          <w:lang w:val="en-US"/>
        </w:rPr>
        <w:t xml:space="preserve"> as a symbol</w:t>
      </w:r>
      <w:r w:rsidR="0000707F" w:rsidRPr="005E3415">
        <w:rPr>
          <w:rStyle w:val="afa"/>
          <w:i w:val="0"/>
          <w:szCs w:val="24"/>
          <w:lang w:val="en-US"/>
        </w:rPr>
        <w:t xml:space="preserve">. The concept of </w:t>
      </w:r>
      <w:r w:rsidR="007B1EB2" w:rsidRPr="005E3415">
        <w:rPr>
          <w:rStyle w:val="afa"/>
          <w:i w:val="0"/>
          <w:szCs w:val="24"/>
          <w:lang w:val="en-US"/>
        </w:rPr>
        <w:t>gender display</w:t>
      </w:r>
      <w:r w:rsidR="0000707F" w:rsidRPr="005E3415">
        <w:rPr>
          <w:rStyle w:val="afa"/>
          <w:i w:val="0"/>
          <w:szCs w:val="24"/>
          <w:lang w:val="en-US"/>
        </w:rPr>
        <w:t xml:space="preserve"> in the approach of Erving Goffman.</w:t>
      </w:r>
      <w:r w:rsidR="007B1EB2" w:rsidRPr="005E3415">
        <w:rPr>
          <w:rStyle w:val="afa"/>
          <w:i w:val="0"/>
          <w:szCs w:val="24"/>
          <w:lang w:val="en-US"/>
        </w:rPr>
        <w:t xml:space="preserve"> Face-to </w:t>
      </w:r>
      <w:r w:rsidR="00D67A78" w:rsidRPr="005E3415">
        <w:rPr>
          <w:rStyle w:val="afa"/>
          <w:i w:val="0"/>
          <w:szCs w:val="24"/>
          <w:lang w:val="en-US"/>
        </w:rPr>
        <w:t>face interactions. Performativity of the body</w:t>
      </w:r>
      <w:r w:rsidR="007B1EB2" w:rsidRPr="005E3415">
        <w:rPr>
          <w:rStyle w:val="afa"/>
          <w:i w:val="0"/>
          <w:szCs w:val="24"/>
          <w:lang w:val="en-US"/>
        </w:rPr>
        <w:t xml:space="preserve">. </w:t>
      </w:r>
      <w:r w:rsidR="0000707F" w:rsidRPr="005E3415">
        <w:rPr>
          <w:szCs w:val="24"/>
          <w:lang w:val="en-US"/>
        </w:rPr>
        <w:t>The body and experiences of embod</w:t>
      </w:r>
      <w:r w:rsidR="0000707F" w:rsidRPr="005E3415">
        <w:rPr>
          <w:szCs w:val="24"/>
          <w:lang w:val="en-US"/>
        </w:rPr>
        <w:t>i</w:t>
      </w:r>
      <w:r w:rsidR="0000707F" w:rsidRPr="005E3415">
        <w:rPr>
          <w:szCs w:val="24"/>
          <w:lang w:val="en-US"/>
        </w:rPr>
        <w:t xml:space="preserve">ment. </w:t>
      </w:r>
      <w:r w:rsidR="004F7B41" w:rsidRPr="005E3415">
        <w:rPr>
          <w:szCs w:val="24"/>
          <w:lang w:val="en-US"/>
        </w:rPr>
        <w:t xml:space="preserve">“The body (noun) is embodied (verb)”. </w:t>
      </w:r>
      <w:r w:rsidR="005E3415" w:rsidRPr="005E3415">
        <w:rPr>
          <w:szCs w:val="24"/>
          <w:lang w:val="en-US"/>
        </w:rPr>
        <w:t>The looking-glass</w:t>
      </w:r>
      <w:r w:rsidR="005E3415">
        <w:rPr>
          <w:szCs w:val="24"/>
          <w:lang w:val="en-US"/>
        </w:rPr>
        <w:t xml:space="preserve"> </w:t>
      </w:r>
      <w:r w:rsidR="00AB7197">
        <w:rPr>
          <w:szCs w:val="24"/>
          <w:lang w:val="en-US"/>
        </w:rPr>
        <w:t xml:space="preserve">body, </w:t>
      </w:r>
      <w:r w:rsidR="005E3415" w:rsidRPr="005E3415">
        <w:rPr>
          <w:szCs w:val="24"/>
          <w:lang w:val="en-US"/>
        </w:rPr>
        <w:t>the dramaturgical body, the phenomenological body, the socio-semiotic body, and  the narrative body</w:t>
      </w:r>
      <w:r w:rsidR="005E3415">
        <w:rPr>
          <w:szCs w:val="24"/>
          <w:lang w:val="en-US"/>
        </w:rPr>
        <w:t xml:space="preserve"> (Phillip Vaninni, Denis Waskul)</w:t>
      </w:r>
      <w:r w:rsidR="005E3415" w:rsidRPr="005E3415">
        <w:rPr>
          <w:szCs w:val="24"/>
          <w:lang w:val="en-US"/>
        </w:rPr>
        <w:t xml:space="preserve">. </w:t>
      </w:r>
      <w:r w:rsidR="005E3415" w:rsidRPr="005E3415">
        <w:rPr>
          <w:rStyle w:val="afa"/>
          <w:i w:val="0"/>
          <w:szCs w:val="24"/>
          <w:lang w:val="en-US"/>
        </w:rPr>
        <w:t xml:space="preserve"> </w:t>
      </w:r>
      <w:r w:rsidR="00AB2CFC" w:rsidRPr="005E3415">
        <w:rPr>
          <w:rStyle w:val="afa"/>
          <w:i w:val="0"/>
          <w:szCs w:val="24"/>
          <w:lang w:val="en-US"/>
        </w:rPr>
        <w:t>Bodily semantics and nonverbal communication</w:t>
      </w:r>
      <w:r w:rsidR="008D1781" w:rsidRPr="005E3415">
        <w:rPr>
          <w:rStyle w:val="afa"/>
          <w:i w:val="0"/>
          <w:szCs w:val="24"/>
          <w:lang w:val="en-US"/>
        </w:rPr>
        <w:t>s</w:t>
      </w:r>
      <w:r w:rsidR="00AB2CFC" w:rsidRPr="005E3415">
        <w:rPr>
          <w:rStyle w:val="afa"/>
          <w:i w:val="0"/>
          <w:szCs w:val="24"/>
          <w:lang w:val="en-US"/>
        </w:rPr>
        <w:t>.</w:t>
      </w:r>
      <w:r w:rsidR="007B1EB2" w:rsidRPr="005E3415">
        <w:rPr>
          <w:rStyle w:val="afa"/>
          <w:i w:val="0"/>
          <w:szCs w:val="24"/>
          <w:lang w:val="en-US"/>
        </w:rPr>
        <w:t xml:space="preserve"> </w:t>
      </w:r>
      <w:r w:rsidR="004C0ABF" w:rsidRPr="005E3415">
        <w:rPr>
          <w:color w:val="000000"/>
          <w:szCs w:val="24"/>
          <w:lang w:val="en-US"/>
        </w:rPr>
        <w:t>The role of the body in self-</w:t>
      </w:r>
      <w:r w:rsidR="0001763A" w:rsidRPr="005E3415">
        <w:rPr>
          <w:color w:val="000000"/>
          <w:szCs w:val="24"/>
          <w:lang w:val="en-US"/>
        </w:rPr>
        <w:t>representations.</w:t>
      </w:r>
      <w:r w:rsidR="000C2DC6" w:rsidRPr="005E3415">
        <w:rPr>
          <w:color w:val="000000"/>
          <w:szCs w:val="24"/>
          <w:lang w:val="en-US"/>
        </w:rPr>
        <w:t xml:space="preserve"> </w:t>
      </w:r>
      <w:r w:rsidR="00AF7BE3" w:rsidRPr="005E3415">
        <w:rPr>
          <w:color w:val="000000"/>
          <w:szCs w:val="24"/>
          <w:lang w:val="en-US"/>
        </w:rPr>
        <w:t>The body, pain and scarfs</w:t>
      </w:r>
      <w:r w:rsidR="002028D9" w:rsidRPr="005E3415">
        <w:rPr>
          <w:color w:val="000000"/>
          <w:szCs w:val="24"/>
          <w:lang w:val="en-US"/>
        </w:rPr>
        <w:t>. The body as a kaleidoscope of meanings</w:t>
      </w:r>
      <w:r w:rsidR="008D1781" w:rsidRPr="005E3415">
        <w:rPr>
          <w:color w:val="000000"/>
          <w:szCs w:val="24"/>
          <w:lang w:val="en-US"/>
        </w:rPr>
        <w:t xml:space="preserve">. </w:t>
      </w:r>
      <w:r w:rsidR="002028D9" w:rsidRPr="005E3415">
        <w:rPr>
          <w:color w:val="000000"/>
          <w:szCs w:val="24"/>
          <w:lang w:val="en-US"/>
        </w:rPr>
        <w:t>Symbolic la</w:t>
      </w:r>
      <w:r w:rsidR="002028D9" w:rsidRPr="005E3415">
        <w:rPr>
          <w:color w:val="000000"/>
          <w:szCs w:val="24"/>
          <w:lang w:val="en-US"/>
        </w:rPr>
        <w:t>n</w:t>
      </w:r>
      <w:r w:rsidR="002028D9" w:rsidRPr="005E3415">
        <w:rPr>
          <w:color w:val="000000"/>
          <w:szCs w:val="24"/>
          <w:lang w:val="en-US"/>
        </w:rPr>
        <w:t>guage of the</w:t>
      </w:r>
      <w:r w:rsidR="00AF7BE3" w:rsidRPr="005E3415">
        <w:rPr>
          <w:color w:val="000000"/>
          <w:szCs w:val="24"/>
          <w:lang w:val="en-US"/>
        </w:rPr>
        <w:t xml:space="preserve"> body. Gestures in education</w:t>
      </w:r>
      <w:r w:rsidR="002028D9" w:rsidRPr="005E3415">
        <w:rPr>
          <w:color w:val="000000"/>
          <w:szCs w:val="24"/>
          <w:lang w:val="en-US"/>
        </w:rPr>
        <w:t>.</w:t>
      </w:r>
    </w:p>
    <w:p w:rsidR="005E5F07" w:rsidRPr="005E5F07" w:rsidRDefault="005E5F07" w:rsidP="00181021">
      <w:pPr>
        <w:jc w:val="both"/>
        <w:rPr>
          <w:szCs w:val="24"/>
          <w:lang w:val="en-US"/>
        </w:rPr>
      </w:pPr>
      <w:r w:rsidRPr="005E5F07">
        <w:rPr>
          <w:szCs w:val="24"/>
          <w:lang w:val="en-US"/>
        </w:rPr>
        <w:t>Bodies in sociological research. Conducting a research project on the body. Qualitative m</w:t>
      </w:r>
      <w:r w:rsidRPr="005E5F07">
        <w:rPr>
          <w:szCs w:val="24"/>
          <w:lang w:val="en-US"/>
        </w:rPr>
        <w:t>e</w:t>
      </w:r>
      <w:r w:rsidRPr="005E5F07">
        <w:rPr>
          <w:szCs w:val="24"/>
          <w:lang w:val="en-US"/>
        </w:rPr>
        <w:t>thods and the sociology of the body: interview, observation, discourse-analysis and visual analysis. Talking about bodies and bodily practices. Narrating the body. Body discourses. Discursive constru</w:t>
      </w:r>
      <w:r w:rsidRPr="005E5F07">
        <w:rPr>
          <w:szCs w:val="24"/>
          <w:lang w:val="en-US"/>
        </w:rPr>
        <w:t>c</w:t>
      </w:r>
      <w:r w:rsidRPr="005E5F07">
        <w:rPr>
          <w:szCs w:val="24"/>
          <w:lang w:val="en-US"/>
        </w:rPr>
        <w:t xml:space="preserve">tion of the body. </w:t>
      </w:r>
    </w:p>
    <w:p w:rsidR="00816792" w:rsidRPr="008D1781" w:rsidRDefault="00816792" w:rsidP="00181021">
      <w:pPr>
        <w:tabs>
          <w:tab w:val="left" w:pos="-1985"/>
        </w:tabs>
        <w:ind w:firstLine="0"/>
        <w:jc w:val="both"/>
        <w:rPr>
          <w:szCs w:val="24"/>
          <w:highlight w:val="yellow"/>
          <w:lang w:val="en-US"/>
        </w:rPr>
      </w:pPr>
    </w:p>
    <w:p w:rsidR="00816792" w:rsidRPr="0076285E" w:rsidRDefault="00816792" w:rsidP="00181021">
      <w:pPr>
        <w:tabs>
          <w:tab w:val="num" w:pos="1701"/>
        </w:tabs>
        <w:jc w:val="both"/>
        <w:rPr>
          <w:b/>
          <w:color w:val="000000"/>
          <w:szCs w:val="24"/>
          <w:lang w:val="en-US"/>
        </w:rPr>
      </w:pPr>
      <w:r w:rsidRPr="005C2745">
        <w:rPr>
          <w:b/>
          <w:color w:val="000000"/>
          <w:szCs w:val="24"/>
          <w:u w:val="single"/>
          <w:lang w:val="en-US"/>
        </w:rPr>
        <w:t>Main texts</w:t>
      </w:r>
      <w:r w:rsidRPr="005C2745">
        <w:rPr>
          <w:b/>
          <w:color w:val="000000"/>
          <w:szCs w:val="24"/>
          <w:lang w:val="en-US"/>
        </w:rPr>
        <w:t>:</w:t>
      </w:r>
    </w:p>
    <w:p w:rsidR="00C71366" w:rsidRPr="00C71366" w:rsidRDefault="00C71366" w:rsidP="00181021">
      <w:pPr>
        <w:jc w:val="both"/>
        <w:rPr>
          <w:lang w:val="en-US"/>
        </w:rPr>
      </w:pPr>
      <w:r>
        <w:rPr>
          <w:lang w:val="en-US"/>
        </w:rPr>
        <w:t>Vannini P., Wa</w:t>
      </w:r>
      <w:r w:rsidR="005E3415">
        <w:rPr>
          <w:lang w:val="en-US"/>
        </w:rPr>
        <w:t>skul</w:t>
      </w:r>
      <w:r>
        <w:rPr>
          <w:lang w:val="en-US"/>
        </w:rPr>
        <w:t xml:space="preserve"> D., </w:t>
      </w:r>
      <w:r w:rsidRPr="00C71366">
        <w:rPr>
          <w:rStyle w:val="addmd"/>
          <w:lang w:val="en-US"/>
        </w:rPr>
        <w:t>Gottschalk</w:t>
      </w:r>
      <w:r>
        <w:rPr>
          <w:rStyle w:val="addmd"/>
          <w:lang w:val="en-US"/>
        </w:rPr>
        <w:t xml:space="preserve"> S. </w:t>
      </w:r>
      <w:r>
        <w:rPr>
          <w:lang w:val="en-US"/>
        </w:rPr>
        <w:t xml:space="preserve">Towards a Sociology of the Senses // </w:t>
      </w:r>
      <w:r w:rsidRPr="00C71366">
        <w:rPr>
          <w:lang w:val="en-US"/>
        </w:rPr>
        <w:t>The Senses in Self, Society, and Culture.</w:t>
      </w:r>
      <w:r>
        <w:rPr>
          <w:lang w:val="en-US"/>
        </w:rPr>
        <w:t xml:space="preserve"> NY: Routledge, 2012. </w:t>
      </w:r>
      <w:r w:rsidR="00F32703">
        <w:rPr>
          <w:lang w:val="en-US"/>
        </w:rPr>
        <w:t xml:space="preserve">Chapter 1. </w:t>
      </w:r>
      <w:r>
        <w:rPr>
          <w:lang w:val="en-US"/>
        </w:rPr>
        <w:t>P. 3–22</w:t>
      </w:r>
      <w:r w:rsidR="00EF472E">
        <w:rPr>
          <w:lang w:val="en-US"/>
        </w:rPr>
        <w:t>.</w:t>
      </w:r>
      <w:r>
        <w:rPr>
          <w:lang w:val="en-US"/>
        </w:rPr>
        <w:t xml:space="preserve"> </w:t>
      </w:r>
    </w:p>
    <w:p w:rsidR="00CE0983" w:rsidRPr="00952226" w:rsidRDefault="00AB0F69"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pPr>
      <w:r w:rsidRPr="00147B32">
        <w:rPr>
          <w:lang w:val="en-US"/>
        </w:rPr>
        <w:t>Wascul D., Vannini P. Introduction: Body in Symbolic Interaction // Body/ Embodyment. Symbolic Interaction and the Sociology of the Body. Ed. by Wascul D., Vannini P. Hampshire, Burlington: Ashgate Publishing Limited, 2006.</w:t>
      </w:r>
      <w:r w:rsidR="00DA6937">
        <w:rPr>
          <w:lang w:val="en-US"/>
        </w:rPr>
        <w:t xml:space="preserve"> </w:t>
      </w:r>
      <w:r w:rsidR="00DA6937" w:rsidRPr="00E71875">
        <w:rPr>
          <w:lang w:val="en-US"/>
        </w:rPr>
        <w:t>P</w:t>
      </w:r>
      <w:r w:rsidR="00DA6937" w:rsidRPr="00952226">
        <w:t xml:space="preserve">. </w:t>
      </w:r>
      <w:r w:rsidR="00E71875" w:rsidRPr="00952226">
        <w:t>1–</w:t>
      </w:r>
      <w:r w:rsidR="00EF472E" w:rsidRPr="00952226">
        <w:t xml:space="preserve">8. </w:t>
      </w:r>
    </w:p>
    <w:p w:rsidR="00E55C8E" w:rsidRPr="00952226" w:rsidRDefault="00E55C8E" w:rsidP="00E55C8E">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lang w:val="en-US"/>
        </w:rPr>
      </w:pPr>
      <w:r w:rsidRPr="00193F79">
        <w:rPr>
          <w:szCs w:val="24"/>
        </w:rPr>
        <w:t xml:space="preserve">Гарфинкель Г. Исследование привычных оснований повседневных действий // Социологическое обозрение. </w:t>
      </w:r>
      <w:r w:rsidRPr="00952226">
        <w:rPr>
          <w:szCs w:val="24"/>
          <w:lang w:val="en-US"/>
        </w:rPr>
        <w:t xml:space="preserve">2002. </w:t>
      </w:r>
      <w:r w:rsidRPr="00193F79">
        <w:rPr>
          <w:szCs w:val="24"/>
        </w:rPr>
        <w:t>Том</w:t>
      </w:r>
      <w:r w:rsidRPr="00952226">
        <w:rPr>
          <w:szCs w:val="24"/>
          <w:lang w:val="en-US"/>
        </w:rPr>
        <w:t xml:space="preserve"> 2. №1. </w:t>
      </w:r>
      <w:r>
        <w:rPr>
          <w:szCs w:val="24"/>
        </w:rPr>
        <w:t>С</w:t>
      </w:r>
      <w:r w:rsidRPr="00952226">
        <w:rPr>
          <w:szCs w:val="24"/>
          <w:lang w:val="en-US"/>
        </w:rPr>
        <w:t>. 42–70.</w:t>
      </w:r>
    </w:p>
    <w:p w:rsidR="00023C99" w:rsidRPr="00952226" w:rsidRDefault="00023C99" w:rsidP="00E55C8E">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ind w:firstLine="0"/>
        <w:jc w:val="both"/>
        <w:rPr>
          <w:szCs w:val="24"/>
          <w:lang w:val="en-US"/>
        </w:rPr>
      </w:pPr>
    </w:p>
    <w:p w:rsidR="00816792" w:rsidRPr="00F25F89" w:rsidRDefault="00816792"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zCs w:val="24"/>
          <w:lang w:val="en-US"/>
        </w:rPr>
      </w:pPr>
      <w:r w:rsidRPr="005C2745">
        <w:rPr>
          <w:b/>
          <w:szCs w:val="24"/>
          <w:u w:val="single"/>
          <w:lang w:val="en-US"/>
        </w:rPr>
        <w:t>Supplementary</w:t>
      </w:r>
      <w:r w:rsidRPr="00F25F89">
        <w:rPr>
          <w:b/>
          <w:szCs w:val="24"/>
          <w:u w:val="single"/>
          <w:lang w:val="en-US"/>
        </w:rPr>
        <w:t xml:space="preserve"> </w:t>
      </w:r>
      <w:r w:rsidRPr="005C2745">
        <w:rPr>
          <w:b/>
          <w:szCs w:val="24"/>
          <w:u w:val="single"/>
          <w:lang w:val="en-US"/>
        </w:rPr>
        <w:t>reading</w:t>
      </w:r>
      <w:r w:rsidRPr="00F25F89">
        <w:rPr>
          <w:b/>
          <w:szCs w:val="24"/>
          <w:lang w:val="en-US"/>
        </w:rPr>
        <w:t>:</w:t>
      </w:r>
    </w:p>
    <w:p w:rsidR="00936B8A" w:rsidRPr="00936B8A" w:rsidRDefault="00936B8A" w:rsidP="00181021">
      <w:pPr>
        <w:jc w:val="both"/>
        <w:rPr>
          <w:lang w:val="en-US"/>
        </w:rPr>
      </w:pPr>
      <w:r w:rsidRPr="00936B8A">
        <w:rPr>
          <w:lang w:val="en-US"/>
        </w:rPr>
        <w:t>Crossley N. Researching Embodiment by Way of 'Body Techniques' // The Sociological R</w:t>
      </w:r>
      <w:r w:rsidRPr="00936B8A">
        <w:rPr>
          <w:lang w:val="en-US"/>
        </w:rPr>
        <w:t>e</w:t>
      </w:r>
      <w:r w:rsidRPr="00936B8A">
        <w:rPr>
          <w:lang w:val="en-US"/>
        </w:rPr>
        <w:t>view. 2007.  №55(1): 80</w:t>
      </w:r>
      <w:r w:rsidRPr="00936B8A">
        <w:rPr>
          <w:rFonts w:eastAsia="OfficinaSansBookITC"/>
          <w:lang w:val="en-US"/>
        </w:rPr>
        <w:t>–</w:t>
      </w:r>
      <w:r w:rsidRPr="00936B8A">
        <w:rPr>
          <w:lang w:val="en-US"/>
        </w:rPr>
        <w:t>94.</w:t>
      </w:r>
    </w:p>
    <w:p w:rsidR="003755A1" w:rsidRDefault="003755A1" w:rsidP="00181021">
      <w:pPr>
        <w:jc w:val="both"/>
        <w:rPr>
          <w:szCs w:val="24"/>
          <w:lang w:val="de-DE"/>
        </w:rPr>
      </w:pPr>
      <w:r w:rsidRPr="004C19E5">
        <w:rPr>
          <w:szCs w:val="24"/>
          <w:lang w:val="de-DE"/>
        </w:rPr>
        <w:t>Kamper</w:t>
      </w:r>
      <w:r w:rsidR="00582C8D" w:rsidRPr="004C19E5">
        <w:rPr>
          <w:szCs w:val="24"/>
          <w:lang w:val="de-DE"/>
        </w:rPr>
        <w:t xml:space="preserve"> D.,</w:t>
      </w:r>
      <w:r w:rsidRPr="004C19E5">
        <w:rPr>
          <w:szCs w:val="24"/>
          <w:lang w:val="de-DE"/>
        </w:rPr>
        <w:t xml:space="preserve"> Wulf</w:t>
      </w:r>
      <w:r w:rsidR="00582C8D" w:rsidRPr="004C19E5">
        <w:rPr>
          <w:szCs w:val="24"/>
          <w:lang w:val="de-DE"/>
        </w:rPr>
        <w:t xml:space="preserve"> C</w:t>
      </w:r>
      <w:r w:rsidRPr="004C19E5">
        <w:rPr>
          <w:szCs w:val="24"/>
          <w:lang w:val="de-DE"/>
        </w:rPr>
        <w:t>.</w:t>
      </w:r>
      <w:r w:rsidR="00582C8D" w:rsidRPr="004C19E5">
        <w:rPr>
          <w:szCs w:val="24"/>
          <w:lang w:val="de-DE"/>
        </w:rPr>
        <w:t xml:space="preserve"> </w:t>
      </w:r>
      <w:r w:rsidRPr="004C19E5">
        <w:rPr>
          <w:szCs w:val="24"/>
          <w:lang w:val="de-DE"/>
        </w:rPr>
        <w:t>Blickwende. Die Sinne des Körpers im Konkurs der Geschichte</w:t>
      </w:r>
      <w:r w:rsidR="00582C8D" w:rsidRPr="004C19E5">
        <w:rPr>
          <w:szCs w:val="24"/>
          <w:lang w:val="de-DE"/>
        </w:rPr>
        <w:t xml:space="preserve"> // </w:t>
      </w:r>
      <w:r w:rsidRPr="004C19E5">
        <w:rPr>
          <w:szCs w:val="24"/>
          <w:lang w:val="de-DE"/>
        </w:rPr>
        <w:t>Das Schwinden der Sinne. Hrsg. D. Kamper, C. Wulf. Frankfurt/M: Suhrkamp</w:t>
      </w:r>
      <w:r w:rsidR="00582C8D" w:rsidRPr="004C19E5">
        <w:rPr>
          <w:szCs w:val="24"/>
          <w:lang w:val="de-DE"/>
        </w:rPr>
        <w:t>, 1984. S. 9–17.</w:t>
      </w:r>
    </w:p>
    <w:p w:rsidR="005E5F07" w:rsidRDefault="005E5F07" w:rsidP="00181021">
      <w:pPr>
        <w:jc w:val="both"/>
      </w:pPr>
      <w:r w:rsidRPr="005E5F07">
        <w:rPr>
          <w:lang w:val="en-US"/>
        </w:rPr>
        <w:t>Okley J. Fieldwork Embodied // Embodying Sociology: Retrospect, Progress, and Prospects. Ed</w:t>
      </w:r>
      <w:r w:rsidRPr="00952226">
        <w:t xml:space="preserve">. </w:t>
      </w:r>
      <w:r w:rsidRPr="005E5F07">
        <w:rPr>
          <w:lang w:val="en-US"/>
        </w:rPr>
        <w:t>by</w:t>
      </w:r>
      <w:r w:rsidRPr="00952226">
        <w:t xml:space="preserve"> </w:t>
      </w:r>
      <w:r w:rsidRPr="005E5F07">
        <w:rPr>
          <w:lang w:val="en-US"/>
        </w:rPr>
        <w:t>C</w:t>
      </w:r>
      <w:r w:rsidRPr="00952226">
        <w:t xml:space="preserve">. </w:t>
      </w:r>
      <w:r w:rsidRPr="005E5F07">
        <w:rPr>
          <w:lang w:val="en-US"/>
        </w:rPr>
        <w:t>Shilling</w:t>
      </w:r>
      <w:r w:rsidRPr="00952226">
        <w:t xml:space="preserve">. </w:t>
      </w:r>
      <w:r w:rsidRPr="005E5F07">
        <w:rPr>
          <w:lang w:val="en-US"/>
        </w:rPr>
        <w:t>Oxford</w:t>
      </w:r>
      <w:r w:rsidRPr="00952226">
        <w:t xml:space="preserve">: </w:t>
      </w:r>
      <w:r w:rsidRPr="005E5F07">
        <w:rPr>
          <w:lang w:val="en-US"/>
        </w:rPr>
        <w:t>Blackwell</w:t>
      </w:r>
      <w:r w:rsidRPr="00952226">
        <w:t xml:space="preserve">, 2007. </w:t>
      </w:r>
      <w:r w:rsidRPr="005E5F07">
        <w:rPr>
          <w:lang w:val="en-US"/>
        </w:rPr>
        <w:t>P</w:t>
      </w:r>
      <w:r w:rsidRPr="00952226">
        <w:t>. 65</w:t>
      </w:r>
      <w:r w:rsidRPr="00952226">
        <w:rPr>
          <w:rStyle w:val="st"/>
        </w:rPr>
        <w:t>–</w:t>
      </w:r>
      <w:r w:rsidRPr="00952226">
        <w:t>79.</w:t>
      </w:r>
    </w:p>
    <w:p w:rsidR="00F951DB" w:rsidRPr="00F951DB" w:rsidRDefault="00F951DB" w:rsidP="00F951DB">
      <w:pPr>
        <w:jc w:val="both"/>
        <w:rPr>
          <w:szCs w:val="24"/>
        </w:rPr>
      </w:pPr>
      <w:r w:rsidRPr="00F951DB">
        <w:rPr>
          <w:szCs w:val="24"/>
        </w:rPr>
        <w:t>Гофман И. Представления себя другим в повседневной жизни. М.: Издательство «К</w:t>
      </w:r>
      <w:r>
        <w:rPr>
          <w:szCs w:val="24"/>
        </w:rPr>
        <w:t>А</w:t>
      </w:r>
      <w:r w:rsidRPr="00F951DB">
        <w:rPr>
          <w:szCs w:val="24"/>
        </w:rPr>
        <w:t>НОН-пресс-Ц», 2000</w:t>
      </w:r>
      <w:r w:rsidRPr="00E55C8E">
        <w:rPr>
          <w:szCs w:val="24"/>
        </w:rPr>
        <w:t>. С.</w:t>
      </w:r>
      <w:r>
        <w:rPr>
          <w:szCs w:val="24"/>
        </w:rPr>
        <w:t xml:space="preserve"> </w:t>
      </w:r>
      <w:r w:rsidR="00E55C8E">
        <w:rPr>
          <w:szCs w:val="24"/>
        </w:rPr>
        <w:t xml:space="preserve">45–90. </w:t>
      </w:r>
    </w:p>
    <w:p w:rsidR="005F0864" w:rsidRPr="00952226" w:rsidRDefault="002014F8" w:rsidP="005F0864">
      <w:pPr>
        <w:rPr>
          <w:rFonts w:eastAsia="Times New Roman"/>
          <w:szCs w:val="24"/>
          <w:lang w:val="en-US" w:eastAsia="ru-RU"/>
        </w:rPr>
      </w:pPr>
      <w:r w:rsidRPr="00F951DB">
        <w:rPr>
          <w:szCs w:val="24"/>
        </w:rPr>
        <w:t xml:space="preserve">Мид Дж. Г. </w:t>
      </w:r>
      <w:r w:rsidR="005F0864" w:rsidRPr="00F951DB">
        <w:rPr>
          <w:szCs w:val="24"/>
        </w:rPr>
        <w:t>От жеста к символу // Американская социологическая мысль. М</w:t>
      </w:r>
      <w:r w:rsidR="005F0864" w:rsidRPr="00952226">
        <w:rPr>
          <w:szCs w:val="24"/>
          <w:lang w:val="en-US"/>
        </w:rPr>
        <w:t xml:space="preserve">.: </w:t>
      </w:r>
      <w:r w:rsidR="005F0864" w:rsidRPr="00F951DB">
        <w:rPr>
          <w:szCs w:val="24"/>
        </w:rPr>
        <w:t>Издател</w:t>
      </w:r>
      <w:r w:rsidR="005F0864" w:rsidRPr="00F951DB">
        <w:rPr>
          <w:szCs w:val="24"/>
        </w:rPr>
        <w:t>ь</w:t>
      </w:r>
      <w:r w:rsidR="005F0864" w:rsidRPr="00F951DB">
        <w:rPr>
          <w:szCs w:val="24"/>
        </w:rPr>
        <w:t>ство</w:t>
      </w:r>
      <w:r w:rsidR="005F0864" w:rsidRPr="00952226">
        <w:rPr>
          <w:szCs w:val="24"/>
          <w:lang w:val="en-US"/>
        </w:rPr>
        <w:t xml:space="preserve"> </w:t>
      </w:r>
      <w:r w:rsidR="005F0864" w:rsidRPr="00F951DB">
        <w:rPr>
          <w:szCs w:val="24"/>
        </w:rPr>
        <w:t>МГУ</w:t>
      </w:r>
      <w:r w:rsidR="005F0864" w:rsidRPr="00952226">
        <w:rPr>
          <w:szCs w:val="24"/>
          <w:lang w:val="en-US"/>
        </w:rPr>
        <w:t xml:space="preserve">, 1994. </w:t>
      </w:r>
      <w:r w:rsidR="005F0864" w:rsidRPr="00F951DB">
        <w:rPr>
          <w:szCs w:val="24"/>
        </w:rPr>
        <w:t>С</w:t>
      </w:r>
      <w:r w:rsidR="005F0864" w:rsidRPr="00952226">
        <w:rPr>
          <w:szCs w:val="24"/>
          <w:lang w:val="en-US"/>
        </w:rPr>
        <w:t>.</w:t>
      </w:r>
      <w:r w:rsidR="005F0864" w:rsidRPr="00952226">
        <w:rPr>
          <w:rFonts w:eastAsia="Times New Roman"/>
          <w:szCs w:val="24"/>
          <w:lang w:val="en-US" w:eastAsia="ru-RU"/>
        </w:rPr>
        <w:t xml:space="preserve"> 215</w:t>
      </w:r>
      <w:r w:rsidR="00F951DB" w:rsidRPr="00F951DB">
        <w:rPr>
          <w:szCs w:val="24"/>
          <w:lang w:val="de-DE"/>
        </w:rPr>
        <w:t>–</w:t>
      </w:r>
      <w:r w:rsidR="005F0864" w:rsidRPr="00952226">
        <w:rPr>
          <w:rFonts w:eastAsia="Times New Roman"/>
          <w:szCs w:val="24"/>
          <w:lang w:val="en-US" w:eastAsia="ru-RU"/>
        </w:rPr>
        <w:t xml:space="preserve">224. </w:t>
      </w:r>
    </w:p>
    <w:p w:rsidR="002014F8" w:rsidRPr="00952226" w:rsidRDefault="002014F8" w:rsidP="00181021">
      <w:pPr>
        <w:jc w:val="both"/>
        <w:rPr>
          <w:lang w:val="en-US"/>
        </w:rPr>
      </w:pPr>
    </w:p>
    <w:p w:rsidR="00AB0F69" w:rsidRPr="00952226" w:rsidRDefault="00AB0F69"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ind w:firstLine="0"/>
        <w:jc w:val="both"/>
        <w:rPr>
          <w:spacing w:val="-3"/>
          <w:szCs w:val="24"/>
          <w:highlight w:val="yellow"/>
          <w:lang w:val="en-US"/>
        </w:rPr>
      </w:pPr>
    </w:p>
    <w:p w:rsidR="00111F58" w:rsidRPr="00952226" w:rsidRDefault="00111F58"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ind w:firstLine="0"/>
        <w:jc w:val="both"/>
        <w:rPr>
          <w:b/>
          <w:spacing w:val="-3"/>
          <w:szCs w:val="24"/>
          <w:lang w:val="en-US"/>
        </w:rPr>
      </w:pPr>
    </w:p>
    <w:p w:rsidR="00772338" w:rsidRPr="00A5781C" w:rsidRDefault="00A90DF9"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pacing w:val="-3"/>
          <w:szCs w:val="24"/>
          <w:lang w:val="en-US"/>
        </w:rPr>
      </w:pPr>
      <w:r w:rsidRPr="00A5781C">
        <w:rPr>
          <w:b/>
          <w:spacing w:val="-3"/>
          <w:szCs w:val="24"/>
          <w:lang w:val="en-US"/>
        </w:rPr>
        <w:t xml:space="preserve">3. </w:t>
      </w:r>
      <w:r w:rsidR="00772338" w:rsidRPr="00A5781C">
        <w:rPr>
          <w:b/>
          <w:spacing w:val="-3"/>
          <w:szCs w:val="24"/>
          <w:lang w:val="en-US"/>
        </w:rPr>
        <w:t>Bodies in Social Contexts</w:t>
      </w:r>
    </w:p>
    <w:p w:rsidR="008A0088" w:rsidRPr="00AA4913" w:rsidRDefault="008A0088" w:rsidP="00181021">
      <w:pPr>
        <w:jc w:val="both"/>
        <w:rPr>
          <w:b/>
          <w:szCs w:val="24"/>
          <w:lang w:val="en-US" w:eastAsia="ru-RU"/>
        </w:rPr>
      </w:pPr>
      <w:r w:rsidRPr="00AA4913">
        <w:rPr>
          <w:b/>
          <w:spacing w:val="-3"/>
          <w:szCs w:val="24"/>
          <w:lang w:val="en-US"/>
        </w:rPr>
        <w:t xml:space="preserve">3.1. </w:t>
      </w:r>
      <w:r w:rsidR="00AA4913" w:rsidRPr="00AA4913">
        <w:rPr>
          <w:b/>
          <w:szCs w:val="24"/>
          <w:lang w:val="en-US" w:eastAsia="ru-RU"/>
        </w:rPr>
        <w:t xml:space="preserve">Working and Consuming Bodies </w:t>
      </w:r>
      <w:r w:rsidR="005E36FD" w:rsidRPr="005E03FB">
        <w:rPr>
          <w:b/>
          <w:szCs w:val="24"/>
          <w:lang w:val="en-US" w:eastAsia="ru-RU"/>
        </w:rPr>
        <w:t>(4 hours)</w:t>
      </w:r>
    </w:p>
    <w:p w:rsidR="00AA4913" w:rsidRDefault="00AA4913" w:rsidP="00181021">
      <w:pPr>
        <w:jc w:val="both"/>
        <w:rPr>
          <w:b/>
          <w:szCs w:val="24"/>
          <w:highlight w:val="yellow"/>
          <w:lang w:val="en-US" w:eastAsia="ru-RU"/>
        </w:rPr>
      </w:pPr>
    </w:p>
    <w:p w:rsidR="00AA4913" w:rsidRDefault="00AA4913" w:rsidP="00181021">
      <w:pPr>
        <w:jc w:val="both"/>
        <w:rPr>
          <w:b/>
          <w:szCs w:val="24"/>
          <w:highlight w:val="yellow"/>
          <w:lang w:val="en-US" w:eastAsia="ru-RU"/>
        </w:rPr>
      </w:pPr>
      <w:r w:rsidRPr="005D699A">
        <w:rPr>
          <w:szCs w:val="24"/>
          <w:lang w:val="en-US"/>
        </w:rPr>
        <w:lastRenderedPageBreak/>
        <w:t>Bodies at Work (C. Wolkowitz). “Bodily work” and “body labour”. The body in labour r</w:t>
      </w:r>
      <w:r w:rsidRPr="005D699A">
        <w:rPr>
          <w:szCs w:val="24"/>
          <w:lang w:val="en-US"/>
        </w:rPr>
        <w:t>e</w:t>
      </w:r>
      <w:r w:rsidRPr="005D699A">
        <w:rPr>
          <w:szCs w:val="24"/>
          <w:lang w:val="en-US"/>
        </w:rPr>
        <w:t>gimes. Corpor</w:t>
      </w:r>
      <w:r>
        <w:rPr>
          <w:szCs w:val="24"/>
          <w:lang w:val="en-US"/>
        </w:rPr>
        <w:t>e</w:t>
      </w:r>
      <w:r w:rsidRPr="005D699A">
        <w:rPr>
          <w:szCs w:val="24"/>
          <w:lang w:val="en-US"/>
        </w:rPr>
        <w:t>ality in manual labour. Embodiment and paid employment. Industrial bodies. Body work as social relationship and as labour</w:t>
      </w:r>
      <w:r w:rsidR="00F951DB">
        <w:rPr>
          <w:szCs w:val="24"/>
          <w:lang w:val="en-US"/>
        </w:rPr>
        <w:t>. “Useful” and “docile” bodies by M. Foucault in the context of labour regimes</w:t>
      </w:r>
      <w:r w:rsidRPr="005D699A">
        <w:rPr>
          <w:szCs w:val="24"/>
          <w:lang w:val="en-US"/>
        </w:rPr>
        <w:t>. Corpor</w:t>
      </w:r>
      <w:r>
        <w:rPr>
          <w:szCs w:val="24"/>
          <w:lang w:val="en-US"/>
        </w:rPr>
        <w:t>e</w:t>
      </w:r>
      <w:r w:rsidRPr="005D699A">
        <w:rPr>
          <w:szCs w:val="24"/>
          <w:lang w:val="en-US"/>
        </w:rPr>
        <w:t xml:space="preserve">ality of workers, managers and members of the army. Alienation of bodily labour. Militarized bodies. Conceptualizing the “prostitute body” (C. Wolkowitz, J. Walkowitz). </w:t>
      </w:r>
      <w:r w:rsidRPr="005D699A">
        <w:rPr>
          <w:szCs w:val="24"/>
          <w:lang w:val="en-US" w:eastAsia="ru-RU"/>
        </w:rPr>
        <w:t>The client’s body and sexual desires.</w:t>
      </w:r>
      <w:r w:rsidRPr="005D699A">
        <w:rPr>
          <w:szCs w:val="24"/>
          <w:lang w:val="en-US"/>
        </w:rPr>
        <w:t xml:space="preserve"> “Sex work”. Commercialization of the body. Money, sex and power. </w:t>
      </w:r>
      <w:r w:rsidRPr="005D699A">
        <w:rPr>
          <w:lang w:val="en-US"/>
        </w:rPr>
        <w:t>The essentialised body.</w:t>
      </w:r>
      <w:r w:rsidRPr="005D699A">
        <w:rPr>
          <w:rFonts w:asciiTheme="minorHAnsi" w:hAnsiTheme="minorHAnsi" w:cs="ITCFranklinGothicStd-BkCp"/>
          <w:sz w:val="26"/>
          <w:szCs w:val="26"/>
          <w:lang w:val="en-US" w:eastAsia="ru-RU"/>
        </w:rPr>
        <w:t xml:space="preserve"> </w:t>
      </w:r>
      <w:r w:rsidRPr="005D699A">
        <w:rPr>
          <w:szCs w:val="24"/>
          <w:lang w:val="en-US"/>
        </w:rPr>
        <w:t xml:space="preserve">The body and leisure activity. Consuming bodies. </w:t>
      </w:r>
      <w:r w:rsidRPr="005D699A">
        <w:rPr>
          <w:rStyle w:val="st"/>
          <w:lang w:val="en-US"/>
        </w:rPr>
        <w:t xml:space="preserve">Conspicuous </w:t>
      </w:r>
      <w:r w:rsidRPr="005D699A">
        <w:rPr>
          <w:rStyle w:val="afa"/>
          <w:i w:val="0"/>
          <w:lang w:val="en-US"/>
        </w:rPr>
        <w:t>consumption</w:t>
      </w:r>
      <w:r w:rsidRPr="005D699A">
        <w:rPr>
          <w:lang w:val="en-US"/>
        </w:rPr>
        <w:t xml:space="preserve">. The commodified body. </w:t>
      </w:r>
      <w:r w:rsidRPr="00AA4913">
        <w:rPr>
          <w:szCs w:val="24"/>
          <w:lang w:val="en-US"/>
        </w:rPr>
        <w:t>Medicalized bodies and medical discourses. Health, disability and illness.</w:t>
      </w:r>
      <w:r>
        <w:rPr>
          <w:szCs w:val="24"/>
          <w:lang w:val="en-US"/>
        </w:rPr>
        <w:t xml:space="preserve"> </w:t>
      </w:r>
      <w:r w:rsidRPr="00AA4913">
        <w:rPr>
          <w:szCs w:val="24"/>
          <w:lang w:val="en-US"/>
        </w:rPr>
        <w:t xml:space="preserve">Medical regulations and prescriptions as power techniques (B. </w:t>
      </w:r>
      <w:r w:rsidRPr="00AA4913">
        <w:rPr>
          <w:lang w:val="en-US"/>
        </w:rPr>
        <w:t>Turner)</w:t>
      </w:r>
      <w:r w:rsidRPr="00AA4913">
        <w:rPr>
          <w:szCs w:val="24"/>
          <w:lang w:val="en-US"/>
        </w:rPr>
        <w:t xml:space="preserve">. The disordered body. </w:t>
      </w:r>
      <w:r w:rsidRPr="00AA4913">
        <w:rPr>
          <w:rStyle w:val="afa"/>
          <w:i w:val="0"/>
          <w:lang w:val="en-US"/>
        </w:rPr>
        <w:t xml:space="preserve">Body and professional trauma. The body, violence and pain. </w:t>
      </w:r>
      <w:r w:rsidRPr="00AA4913">
        <w:rPr>
          <w:szCs w:val="24"/>
          <w:lang w:val="en-US"/>
        </w:rPr>
        <w:t>The medicalization of beauty. Young and aging bodies.</w:t>
      </w:r>
      <w:r>
        <w:rPr>
          <w:szCs w:val="24"/>
          <w:lang w:val="en-US"/>
        </w:rPr>
        <w:t xml:space="preserve"> </w:t>
      </w:r>
    </w:p>
    <w:p w:rsidR="00AA4913" w:rsidRDefault="00AA4913" w:rsidP="00181021">
      <w:pPr>
        <w:jc w:val="both"/>
        <w:rPr>
          <w:b/>
          <w:szCs w:val="24"/>
          <w:highlight w:val="yellow"/>
          <w:lang w:val="en-US" w:eastAsia="ru-RU"/>
        </w:rPr>
      </w:pPr>
    </w:p>
    <w:p w:rsidR="00AA4913" w:rsidRPr="0076285E" w:rsidRDefault="00AA4913" w:rsidP="00181021">
      <w:pPr>
        <w:tabs>
          <w:tab w:val="num" w:pos="1701"/>
        </w:tabs>
        <w:jc w:val="both"/>
        <w:rPr>
          <w:b/>
          <w:color w:val="000000"/>
          <w:szCs w:val="24"/>
          <w:lang w:val="en-US"/>
        </w:rPr>
      </w:pPr>
      <w:r w:rsidRPr="005C2745">
        <w:rPr>
          <w:b/>
          <w:color w:val="000000"/>
          <w:szCs w:val="24"/>
          <w:u w:val="single"/>
          <w:lang w:val="en-US"/>
        </w:rPr>
        <w:t>Main texts</w:t>
      </w:r>
      <w:r w:rsidRPr="005C2745">
        <w:rPr>
          <w:b/>
          <w:color w:val="000000"/>
          <w:szCs w:val="24"/>
          <w:lang w:val="en-US"/>
        </w:rPr>
        <w:t>:</w:t>
      </w:r>
    </w:p>
    <w:p w:rsidR="00AA4913" w:rsidRPr="00AA4913" w:rsidRDefault="00AA4913" w:rsidP="00181021">
      <w:pPr>
        <w:jc w:val="both"/>
        <w:rPr>
          <w:lang w:val="en-US"/>
        </w:rPr>
      </w:pPr>
      <w:r w:rsidRPr="00AA4913">
        <w:rPr>
          <w:lang w:val="en-US"/>
        </w:rPr>
        <w:t>Featherstone M. Body, Image and Affect in Consumer Culture // Body &amp; Society. 2010. №16(1). P. 193–221.</w:t>
      </w:r>
    </w:p>
    <w:p w:rsidR="00AA4913" w:rsidRPr="00AA4913" w:rsidRDefault="00AA4913" w:rsidP="00181021">
      <w:pPr>
        <w:jc w:val="both"/>
        <w:rPr>
          <w:lang w:val="en-US"/>
        </w:rPr>
      </w:pPr>
      <w:r w:rsidRPr="00AA4913">
        <w:rPr>
          <w:lang w:val="en-US"/>
        </w:rPr>
        <w:t xml:space="preserve">Turner B.S. Regulating Bodies. Essays in Medical Sociology. Kent: Routledge, 2000.  P. 177–195. </w:t>
      </w:r>
    </w:p>
    <w:p w:rsidR="00AA4913" w:rsidRPr="00AB7197" w:rsidRDefault="00AA4913" w:rsidP="00181021">
      <w:pPr>
        <w:jc w:val="both"/>
        <w:rPr>
          <w:lang w:val="en-US"/>
        </w:rPr>
      </w:pPr>
      <w:r w:rsidRPr="005D699A">
        <w:rPr>
          <w:lang w:val="de-DE"/>
        </w:rPr>
        <w:t xml:space="preserve">Vanke A.  </w:t>
      </w:r>
      <w:r w:rsidRPr="005D699A">
        <w:rPr>
          <w:lang w:val="en-US"/>
        </w:rPr>
        <w:t xml:space="preserve">The Corporeality of Working-Class Men in Labor Regimes and the Private Sphere // Laboratorium. </w:t>
      </w:r>
      <w:r w:rsidRPr="005D699A">
        <w:rPr>
          <w:lang w:val="de-DE"/>
        </w:rPr>
        <w:t xml:space="preserve">Russian Review for Social Research. </w:t>
      </w:r>
      <w:r w:rsidRPr="008060A4">
        <w:t>2014. №</w:t>
      </w:r>
      <w:r w:rsidRPr="005D699A">
        <w:rPr>
          <w:lang w:val="de-DE"/>
        </w:rPr>
        <w:t>1. P. 154–158.</w:t>
      </w:r>
      <w:r w:rsidR="00296BE3" w:rsidRPr="008060A4">
        <w:t xml:space="preserve"> </w:t>
      </w:r>
      <w:r w:rsidR="00296BE3" w:rsidRPr="00296BE3">
        <w:rPr>
          <w:i/>
          <w:u w:val="single"/>
        </w:rPr>
        <w:t>Русскоязычная версия:</w:t>
      </w:r>
      <w:r w:rsidR="00296BE3">
        <w:t xml:space="preserve"> Ваньке А. Телесность мужчин рабочих профессий в режимах труда и приватной сферы // </w:t>
      </w:r>
      <w:r w:rsidR="00296BE3">
        <w:rPr>
          <w:lang w:val="en-US"/>
        </w:rPr>
        <w:t>Lab</w:t>
      </w:r>
      <w:r w:rsidR="00296BE3">
        <w:rPr>
          <w:lang w:val="en-US"/>
        </w:rPr>
        <w:t>o</w:t>
      </w:r>
      <w:r w:rsidR="00296BE3">
        <w:rPr>
          <w:lang w:val="en-US"/>
        </w:rPr>
        <w:t>ratorium</w:t>
      </w:r>
      <w:r w:rsidR="00296BE3" w:rsidRPr="00296BE3">
        <w:t xml:space="preserve">. </w:t>
      </w:r>
      <w:r w:rsidR="00296BE3">
        <w:t>Журнал</w:t>
      </w:r>
      <w:r w:rsidR="00296BE3" w:rsidRPr="00952226">
        <w:rPr>
          <w:lang w:val="en-US"/>
        </w:rPr>
        <w:t xml:space="preserve"> </w:t>
      </w:r>
      <w:r w:rsidR="00296BE3">
        <w:t>социальных</w:t>
      </w:r>
      <w:r w:rsidR="00296BE3" w:rsidRPr="00952226">
        <w:rPr>
          <w:lang w:val="en-US"/>
        </w:rPr>
        <w:t xml:space="preserve"> </w:t>
      </w:r>
      <w:r w:rsidR="00296BE3">
        <w:t>исследований</w:t>
      </w:r>
      <w:r w:rsidR="00296BE3" w:rsidRPr="00952226">
        <w:rPr>
          <w:lang w:val="en-US"/>
        </w:rPr>
        <w:t xml:space="preserve">. </w:t>
      </w:r>
      <w:r w:rsidR="00296BE3" w:rsidRPr="00296BE3">
        <w:rPr>
          <w:lang w:val="en-US"/>
        </w:rPr>
        <w:t xml:space="preserve">2014. </w:t>
      </w:r>
      <w:r w:rsidR="00296BE3" w:rsidRPr="008060A4">
        <w:rPr>
          <w:lang w:val="en-US"/>
        </w:rPr>
        <w:t xml:space="preserve">№1. </w:t>
      </w:r>
      <w:r w:rsidR="00296BE3">
        <w:t>С</w:t>
      </w:r>
      <w:r w:rsidR="00296BE3" w:rsidRPr="008060A4">
        <w:rPr>
          <w:lang w:val="en-US"/>
        </w:rPr>
        <w:t xml:space="preserve">. </w:t>
      </w:r>
      <w:r w:rsidR="00AB7197">
        <w:rPr>
          <w:lang w:val="en-US"/>
        </w:rPr>
        <w:t>60</w:t>
      </w:r>
      <w:r w:rsidR="00AB7197" w:rsidRPr="00AB7197">
        <w:rPr>
          <w:lang w:val="en-US"/>
        </w:rPr>
        <w:t xml:space="preserve">–83. </w:t>
      </w:r>
    </w:p>
    <w:p w:rsidR="00A14859" w:rsidRDefault="00A14859" w:rsidP="00181021">
      <w:pPr>
        <w:jc w:val="both"/>
        <w:rPr>
          <w:lang w:val="de-DE"/>
        </w:rPr>
      </w:pPr>
      <w:r w:rsidRPr="000645AE">
        <w:rPr>
          <w:szCs w:val="24"/>
          <w:lang w:val="en-US"/>
        </w:rPr>
        <w:t xml:space="preserve">Wacquant L. Pugs at Work: Bodily Capital and Bodily Labour Among Professional Boxers // Body &amp; Society. 1995. №1 (1). </w:t>
      </w:r>
      <w:r w:rsidRPr="00ED2CE9">
        <w:rPr>
          <w:szCs w:val="24"/>
          <w:lang w:val="en-US"/>
        </w:rPr>
        <w:t>P.</w:t>
      </w:r>
      <w:r w:rsidRPr="000645AE">
        <w:rPr>
          <w:szCs w:val="24"/>
          <w:lang w:val="en-US"/>
        </w:rPr>
        <w:t xml:space="preserve"> </w:t>
      </w:r>
      <w:r w:rsidRPr="00ED2CE9">
        <w:rPr>
          <w:szCs w:val="24"/>
          <w:lang w:val="en-US"/>
        </w:rPr>
        <w:t>65–93.</w:t>
      </w:r>
    </w:p>
    <w:p w:rsidR="00AA4913" w:rsidRPr="008060A4" w:rsidRDefault="00AA4913" w:rsidP="00181021">
      <w:pPr>
        <w:jc w:val="both"/>
        <w:rPr>
          <w:lang w:val="en-US"/>
        </w:rPr>
      </w:pPr>
      <w:r w:rsidRPr="00AA4913">
        <w:rPr>
          <w:lang w:val="en-US"/>
        </w:rPr>
        <w:t xml:space="preserve">Wolkowitz C. Bodies at Work. London: SAGE Publication, 2006. </w:t>
      </w:r>
      <w:r w:rsidRPr="00496D11">
        <w:rPr>
          <w:lang w:val="en-US"/>
        </w:rPr>
        <w:t>Chapters: 2, 3, 5.</w:t>
      </w:r>
      <w:r w:rsidR="006D63F2">
        <w:rPr>
          <w:lang w:val="en-US"/>
        </w:rPr>
        <w:t xml:space="preserve"> </w:t>
      </w:r>
      <w:r w:rsidR="006D63F2" w:rsidRPr="00496D11">
        <w:rPr>
          <w:lang w:val="en-US"/>
        </w:rPr>
        <w:t>P.</w:t>
      </w:r>
      <w:r w:rsidR="006D63F2">
        <w:rPr>
          <w:lang w:val="en-US"/>
        </w:rPr>
        <w:t xml:space="preserve"> </w:t>
      </w:r>
      <w:r w:rsidR="00496D11" w:rsidRPr="008060A4">
        <w:rPr>
          <w:lang w:val="en-US"/>
        </w:rPr>
        <w:t xml:space="preserve">33–69, 118–145. </w:t>
      </w:r>
    </w:p>
    <w:p w:rsidR="00AA4913" w:rsidRPr="00AA4913" w:rsidRDefault="00AA4913" w:rsidP="00181021">
      <w:pPr>
        <w:jc w:val="both"/>
        <w:rPr>
          <w:b/>
          <w:szCs w:val="24"/>
          <w:highlight w:val="yellow"/>
          <w:lang w:val="en-US" w:eastAsia="ru-RU"/>
        </w:rPr>
      </w:pPr>
    </w:p>
    <w:p w:rsidR="00AA4913" w:rsidRDefault="00AA4913"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zCs w:val="24"/>
          <w:lang w:val="en-US"/>
        </w:rPr>
      </w:pPr>
      <w:r w:rsidRPr="005C2745">
        <w:rPr>
          <w:b/>
          <w:szCs w:val="24"/>
          <w:u w:val="single"/>
          <w:lang w:val="en-US"/>
        </w:rPr>
        <w:t>Supplementary</w:t>
      </w:r>
      <w:r w:rsidRPr="00F25F89">
        <w:rPr>
          <w:b/>
          <w:szCs w:val="24"/>
          <w:u w:val="single"/>
          <w:lang w:val="en-US"/>
        </w:rPr>
        <w:t xml:space="preserve"> </w:t>
      </w:r>
      <w:r w:rsidRPr="005C2745">
        <w:rPr>
          <w:b/>
          <w:szCs w:val="24"/>
          <w:u w:val="single"/>
          <w:lang w:val="en-US"/>
        </w:rPr>
        <w:t>reading</w:t>
      </w:r>
      <w:r w:rsidRPr="00F25F89">
        <w:rPr>
          <w:b/>
          <w:szCs w:val="24"/>
          <w:lang w:val="en-US"/>
        </w:rPr>
        <w:t>:</w:t>
      </w:r>
    </w:p>
    <w:p w:rsidR="006D63F2" w:rsidRPr="008060A4" w:rsidRDefault="00AA4913" w:rsidP="00181021">
      <w:pPr>
        <w:jc w:val="both"/>
      </w:pPr>
      <w:r w:rsidRPr="00AA4913">
        <w:rPr>
          <w:lang w:val="en-US"/>
        </w:rPr>
        <w:t>Thompson C., Hirschman E. Understanding the Socialized Body. A Poststructuralist Analysis of Consumers’ Self-Conceptions, Body Images, and Self-Care Practices // Journal of Consumer R</w:t>
      </w:r>
      <w:r w:rsidRPr="00AA4913">
        <w:rPr>
          <w:lang w:val="en-US"/>
        </w:rPr>
        <w:t>e</w:t>
      </w:r>
      <w:r w:rsidRPr="00AA4913">
        <w:rPr>
          <w:lang w:val="en-US"/>
        </w:rPr>
        <w:t xml:space="preserve">search. </w:t>
      </w:r>
      <w:r w:rsidRPr="008060A4">
        <w:t xml:space="preserve">1995. № 22(2). </w:t>
      </w:r>
      <w:r w:rsidRPr="00AA4913">
        <w:rPr>
          <w:lang w:val="en-US"/>
        </w:rPr>
        <w:t>P</w:t>
      </w:r>
      <w:r w:rsidRPr="008060A4">
        <w:t xml:space="preserve">. 139–153. </w:t>
      </w:r>
    </w:p>
    <w:p w:rsidR="00AA4913" w:rsidRPr="008060A4" w:rsidRDefault="00AA4913" w:rsidP="00181021">
      <w:pPr>
        <w:jc w:val="both"/>
        <w:rPr>
          <w:lang w:val="en-US"/>
        </w:rPr>
      </w:pPr>
      <w:r w:rsidRPr="00AA4913">
        <w:t>Нартова Н., Крупец Я. Переопределение границ между трудом, удовольствием и насил</w:t>
      </w:r>
      <w:r w:rsidRPr="00AA4913">
        <w:t>и</w:t>
      </w:r>
      <w:r w:rsidRPr="00AA4913">
        <w:t>ем: секс-работа как неформальный вид занятости // Журнал исследований социальной полит</w:t>
      </w:r>
      <w:r w:rsidRPr="00AA4913">
        <w:t>и</w:t>
      </w:r>
      <w:r w:rsidRPr="00AA4913">
        <w:t>ки.</w:t>
      </w:r>
      <w:r w:rsidRPr="00AA4913">
        <w:rPr>
          <w:rStyle w:val="st"/>
        </w:rPr>
        <w:t xml:space="preserve"> </w:t>
      </w:r>
      <w:r w:rsidRPr="008060A4">
        <w:rPr>
          <w:rStyle w:val="st"/>
          <w:lang w:val="en-US"/>
        </w:rPr>
        <w:t xml:space="preserve">2010. </w:t>
      </w:r>
      <w:r w:rsidRPr="00AA4913">
        <w:rPr>
          <w:rStyle w:val="st"/>
        </w:rPr>
        <w:t>Т</w:t>
      </w:r>
      <w:r w:rsidRPr="008060A4">
        <w:rPr>
          <w:rStyle w:val="st"/>
          <w:lang w:val="en-US"/>
        </w:rPr>
        <w:t xml:space="preserve">. 8. № 4. </w:t>
      </w:r>
      <w:r w:rsidRPr="00AA4913">
        <w:rPr>
          <w:rStyle w:val="st"/>
        </w:rPr>
        <w:t>С</w:t>
      </w:r>
      <w:r w:rsidRPr="008060A4">
        <w:rPr>
          <w:rStyle w:val="st"/>
          <w:lang w:val="en-US"/>
        </w:rPr>
        <w:t>. 537</w:t>
      </w:r>
      <w:r w:rsidRPr="00AA4913">
        <w:rPr>
          <w:lang w:val="de-DE"/>
        </w:rPr>
        <w:t>–</w:t>
      </w:r>
      <w:r w:rsidRPr="008060A4">
        <w:rPr>
          <w:rStyle w:val="st"/>
          <w:lang w:val="en-US"/>
        </w:rPr>
        <w:t>550.</w:t>
      </w:r>
    </w:p>
    <w:p w:rsidR="00AA4913" w:rsidRPr="008060A4" w:rsidRDefault="00AA4913" w:rsidP="00181021">
      <w:pPr>
        <w:ind w:firstLine="0"/>
        <w:jc w:val="both"/>
        <w:rPr>
          <w:szCs w:val="24"/>
          <w:highlight w:val="yellow"/>
          <w:lang w:val="en-US" w:eastAsia="ru-RU"/>
        </w:rPr>
      </w:pPr>
    </w:p>
    <w:p w:rsidR="008A0088" w:rsidRPr="008060A4" w:rsidRDefault="008A0088"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pacing w:val="-3"/>
          <w:szCs w:val="24"/>
          <w:highlight w:val="yellow"/>
          <w:lang w:val="en-US"/>
        </w:rPr>
      </w:pPr>
    </w:p>
    <w:p w:rsidR="008A0088" w:rsidRPr="00124D9F" w:rsidRDefault="008A0088" w:rsidP="00181021">
      <w:pPr>
        <w:jc w:val="both"/>
        <w:rPr>
          <w:b/>
          <w:szCs w:val="24"/>
          <w:lang w:val="en-US" w:eastAsia="ru-RU"/>
        </w:rPr>
      </w:pPr>
      <w:r w:rsidRPr="00124D9F">
        <w:rPr>
          <w:b/>
          <w:spacing w:val="-3"/>
          <w:szCs w:val="24"/>
          <w:lang w:val="en-US"/>
        </w:rPr>
        <w:t xml:space="preserve">3.2. </w:t>
      </w:r>
      <w:r w:rsidRPr="00124D9F">
        <w:rPr>
          <w:b/>
          <w:szCs w:val="24"/>
          <w:lang w:val="en-US" w:eastAsia="ru-RU"/>
        </w:rPr>
        <w:t>Gendered Bodies: Masculine and Feminine Corporeality</w:t>
      </w:r>
      <w:r w:rsidR="00124D9F" w:rsidRPr="00124D9F">
        <w:rPr>
          <w:b/>
          <w:szCs w:val="24"/>
          <w:lang w:val="en-US" w:eastAsia="ru-RU"/>
        </w:rPr>
        <w:t xml:space="preserve"> </w:t>
      </w:r>
      <w:r w:rsidR="00124D9F" w:rsidRPr="005E03FB">
        <w:rPr>
          <w:b/>
          <w:szCs w:val="24"/>
          <w:lang w:val="en-US" w:eastAsia="ru-RU"/>
        </w:rPr>
        <w:t>(4 hours)</w:t>
      </w:r>
    </w:p>
    <w:p w:rsidR="00124D9F" w:rsidRPr="00124D9F" w:rsidRDefault="00124D9F" w:rsidP="00181021">
      <w:pPr>
        <w:jc w:val="both"/>
        <w:rPr>
          <w:b/>
          <w:szCs w:val="24"/>
          <w:lang w:val="en-US" w:eastAsia="ru-RU"/>
        </w:rPr>
      </w:pPr>
    </w:p>
    <w:p w:rsidR="00124D9F" w:rsidRPr="00AA4913" w:rsidRDefault="00124D9F" w:rsidP="00181021">
      <w:pPr>
        <w:ind w:firstLine="0"/>
        <w:jc w:val="both"/>
        <w:rPr>
          <w:iCs/>
          <w:highlight w:val="yellow"/>
          <w:lang w:val="en-US"/>
        </w:rPr>
      </w:pPr>
      <w:r w:rsidRPr="00124D9F">
        <w:rPr>
          <w:szCs w:val="24"/>
          <w:lang w:val="en-US"/>
        </w:rPr>
        <w:t>Gendered bodies. Body projects and the regulation of gender. The body and gender identity. Embodied identities. Masculine corpor</w:t>
      </w:r>
      <w:r>
        <w:rPr>
          <w:szCs w:val="24"/>
          <w:lang w:val="en-US"/>
        </w:rPr>
        <w:t>e</w:t>
      </w:r>
      <w:r w:rsidRPr="00124D9F">
        <w:rPr>
          <w:szCs w:val="24"/>
          <w:lang w:val="en-US"/>
        </w:rPr>
        <w:t>ality. Masculinities, bodies and emotional lives. The body and some co</w:t>
      </w:r>
      <w:r w:rsidRPr="00124D9F">
        <w:rPr>
          <w:szCs w:val="24"/>
          <w:lang w:val="en-US"/>
        </w:rPr>
        <w:t>n</w:t>
      </w:r>
      <w:r w:rsidRPr="00124D9F">
        <w:rPr>
          <w:szCs w:val="24"/>
          <w:lang w:val="en-US"/>
        </w:rPr>
        <w:t>tradictions of hegemonic masculinity. Feminine corpor</w:t>
      </w:r>
      <w:r>
        <w:rPr>
          <w:szCs w:val="24"/>
          <w:lang w:val="en-US"/>
        </w:rPr>
        <w:t>e</w:t>
      </w:r>
      <w:r w:rsidRPr="00124D9F">
        <w:rPr>
          <w:szCs w:val="24"/>
          <w:lang w:val="en-US"/>
        </w:rPr>
        <w:t>ality. Compulsory and normative motherhood. Reproductive and maternal aspects of female corpor</w:t>
      </w:r>
      <w:r>
        <w:rPr>
          <w:szCs w:val="24"/>
          <w:lang w:val="en-US"/>
        </w:rPr>
        <w:t>e</w:t>
      </w:r>
      <w:r w:rsidRPr="00124D9F">
        <w:rPr>
          <w:szCs w:val="24"/>
          <w:lang w:val="en-US"/>
        </w:rPr>
        <w:t>ality. Women’s body and technology. The social control over the body. Control over the reproductive activity of the woman. Politicization of masculine and feminine bodies in public discourses. Representations of masculine and feminine bodies in popular culture. Images of gendered bodies in advertisements.</w:t>
      </w:r>
      <w:r w:rsidR="00AA4913">
        <w:rPr>
          <w:szCs w:val="24"/>
          <w:lang w:val="en-US"/>
        </w:rPr>
        <w:t xml:space="preserve"> The gendered</w:t>
      </w:r>
      <w:r w:rsidR="00AA4913" w:rsidRPr="00AA4913">
        <w:rPr>
          <w:szCs w:val="24"/>
          <w:lang w:val="en-US"/>
        </w:rPr>
        <w:t xml:space="preserve"> body, image and affect. The body as simulacra </w:t>
      </w:r>
      <w:r w:rsidR="00AA4913" w:rsidRPr="00AA4913">
        <w:rPr>
          <w:color w:val="000000"/>
          <w:szCs w:val="24"/>
          <w:lang w:val="en-US"/>
        </w:rPr>
        <w:t xml:space="preserve">(J. </w:t>
      </w:r>
      <w:r w:rsidR="00AA4913" w:rsidRPr="00AA4913">
        <w:rPr>
          <w:iCs/>
          <w:lang w:val="fr-FR"/>
        </w:rPr>
        <w:t xml:space="preserve">Baudrillard, M. </w:t>
      </w:r>
      <w:r w:rsidR="00AA4913" w:rsidRPr="00AA4913">
        <w:rPr>
          <w:szCs w:val="24"/>
          <w:lang w:val="en-US"/>
        </w:rPr>
        <w:t>Featherstone</w:t>
      </w:r>
      <w:r w:rsidR="00AA4913" w:rsidRPr="00AA4913">
        <w:rPr>
          <w:lang w:val="en-US"/>
        </w:rPr>
        <w:t>)</w:t>
      </w:r>
      <w:r w:rsidR="00AA4913" w:rsidRPr="00AA4913">
        <w:rPr>
          <w:szCs w:val="24"/>
          <w:lang w:val="en-US"/>
        </w:rPr>
        <w:t>.</w:t>
      </w:r>
      <w:r w:rsidR="00AA4913">
        <w:rPr>
          <w:rStyle w:val="afa"/>
          <w:i w:val="0"/>
          <w:lang w:val="en-US"/>
        </w:rPr>
        <w:t xml:space="preserve"> </w:t>
      </w:r>
      <w:r w:rsidRPr="00124D9F">
        <w:rPr>
          <w:szCs w:val="24"/>
          <w:lang w:val="en-US"/>
        </w:rPr>
        <w:t>Gay, lesbian, homosexual and queer bodies.</w:t>
      </w:r>
    </w:p>
    <w:p w:rsidR="00124D9F" w:rsidRPr="00124D9F" w:rsidRDefault="00124D9F" w:rsidP="00181021">
      <w:pPr>
        <w:jc w:val="both"/>
        <w:rPr>
          <w:b/>
          <w:szCs w:val="24"/>
          <w:highlight w:val="yellow"/>
          <w:lang w:val="en-US" w:eastAsia="ru-RU"/>
        </w:rPr>
      </w:pPr>
    </w:p>
    <w:p w:rsidR="00124D9F" w:rsidRPr="0076285E" w:rsidRDefault="00124D9F" w:rsidP="00181021">
      <w:pPr>
        <w:tabs>
          <w:tab w:val="num" w:pos="1701"/>
        </w:tabs>
        <w:jc w:val="both"/>
        <w:rPr>
          <w:b/>
          <w:color w:val="000000"/>
          <w:szCs w:val="24"/>
          <w:lang w:val="en-US"/>
        </w:rPr>
      </w:pPr>
      <w:r w:rsidRPr="005C2745">
        <w:rPr>
          <w:b/>
          <w:color w:val="000000"/>
          <w:szCs w:val="24"/>
          <w:u w:val="single"/>
          <w:lang w:val="en-US"/>
        </w:rPr>
        <w:t>Main texts</w:t>
      </w:r>
      <w:r w:rsidRPr="005C2745">
        <w:rPr>
          <w:b/>
          <w:color w:val="000000"/>
          <w:szCs w:val="24"/>
          <w:lang w:val="en-US"/>
        </w:rPr>
        <w:t>:</w:t>
      </w:r>
    </w:p>
    <w:p w:rsidR="0033719C" w:rsidRDefault="005D699A" w:rsidP="00F951DB">
      <w:pPr>
        <w:jc w:val="both"/>
        <w:rPr>
          <w:szCs w:val="24"/>
          <w:lang w:val="en-US"/>
        </w:rPr>
      </w:pPr>
      <w:r w:rsidRPr="00DA1BA3">
        <w:rPr>
          <w:szCs w:val="24"/>
          <w:lang w:val="en-US"/>
        </w:rPr>
        <w:t xml:space="preserve">Gill R., Henwood K., McLean C. Body Projects and the Regulation of Normative Masculinity // Body &amp; Society. 2005. №11. </w:t>
      </w:r>
      <w:r w:rsidR="003710C4">
        <w:rPr>
          <w:szCs w:val="24"/>
          <w:lang w:val="en-US"/>
        </w:rPr>
        <w:t xml:space="preserve">P. </w:t>
      </w:r>
      <w:r w:rsidR="003710C4" w:rsidRPr="003710C4">
        <w:rPr>
          <w:rStyle w:val="slug-pages"/>
          <w:iCs/>
          <w:lang w:val="en-US"/>
        </w:rPr>
        <w:t>37</w:t>
      </w:r>
      <w:r w:rsidR="003710C4" w:rsidRPr="005D699A">
        <w:rPr>
          <w:lang w:val="de-DE"/>
        </w:rPr>
        <w:t>–</w:t>
      </w:r>
      <w:r w:rsidR="003710C4" w:rsidRPr="003710C4">
        <w:rPr>
          <w:rStyle w:val="slug-pages"/>
          <w:iCs/>
          <w:lang w:val="en-US"/>
        </w:rPr>
        <w:t>62.</w:t>
      </w:r>
      <w:r w:rsidRPr="00DA1BA3">
        <w:rPr>
          <w:szCs w:val="24"/>
          <w:lang w:val="en-US"/>
        </w:rPr>
        <w:t xml:space="preserve"> </w:t>
      </w:r>
    </w:p>
    <w:p w:rsidR="00F951DB" w:rsidRPr="005C0B47" w:rsidRDefault="00F951DB" w:rsidP="00F951DB">
      <w:pPr>
        <w:jc w:val="both"/>
        <w:rPr>
          <w:lang w:val="en-US"/>
        </w:rPr>
      </w:pPr>
      <w:r>
        <w:rPr>
          <w:lang w:val="en-US"/>
        </w:rPr>
        <w:t xml:space="preserve">Goffman E. Gender display // Philosophical Transactions of the Royal Society of </w:t>
      </w:r>
      <w:r w:rsidRPr="00C36F93">
        <w:rPr>
          <w:szCs w:val="24"/>
          <w:lang w:val="en-US"/>
        </w:rPr>
        <w:t xml:space="preserve">London. </w:t>
      </w:r>
      <w:r w:rsidRPr="00F951DB">
        <w:rPr>
          <w:szCs w:val="24"/>
        </w:rPr>
        <w:t>1966. №</w:t>
      </w:r>
      <w:r w:rsidRPr="00F951DB">
        <w:rPr>
          <w:rFonts w:eastAsia="Times New Roman"/>
          <w:szCs w:val="24"/>
          <w:lang w:eastAsia="ru-RU"/>
        </w:rPr>
        <w:t xml:space="preserve">772(25). </w:t>
      </w:r>
      <w:r>
        <w:rPr>
          <w:rFonts w:eastAsia="Times New Roman"/>
          <w:szCs w:val="24"/>
          <w:lang w:val="en-US" w:eastAsia="ru-RU"/>
        </w:rPr>
        <w:t>P</w:t>
      </w:r>
      <w:r w:rsidRPr="00F951DB">
        <w:rPr>
          <w:rFonts w:eastAsia="Times New Roman"/>
          <w:szCs w:val="24"/>
          <w:lang w:eastAsia="ru-RU"/>
        </w:rPr>
        <w:t>. 69–77</w:t>
      </w:r>
      <w:r w:rsidRPr="00F951DB">
        <w:t xml:space="preserve">. </w:t>
      </w:r>
      <w:r w:rsidRPr="00F951DB">
        <w:rPr>
          <w:i/>
          <w:u w:val="single"/>
        </w:rPr>
        <w:t>Русскоязычная версия:</w:t>
      </w:r>
      <w:r>
        <w:t xml:space="preserve"> </w:t>
      </w:r>
      <w:r w:rsidRPr="0012695D">
        <w:t>Гофман И. Гендерный дисплей // Введение в гендерные исследования. Ч</w:t>
      </w:r>
      <w:r w:rsidRPr="00F951DB">
        <w:rPr>
          <w:lang w:val="en-US"/>
        </w:rPr>
        <w:t xml:space="preserve">.II. </w:t>
      </w:r>
      <w:r w:rsidRPr="0012695D">
        <w:t>Харь</w:t>
      </w:r>
      <w:r>
        <w:t>ков</w:t>
      </w:r>
      <w:r w:rsidRPr="00F951DB">
        <w:rPr>
          <w:lang w:val="en-US"/>
        </w:rPr>
        <w:t xml:space="preserve">: </w:t>
      </w:r>
      <w:r>
        <w:t>ХЦГИ</w:t>
      </w:r>
      <w:r w:rsidRPr="00F951DB">
        <w:rPr>
          <w:lang w:val="en-US"/>
        </w:rPr>
        <w:t xml:space="preserve">, </w:t>
      </w:r>
      <w:r>
        <w:t>СПб</w:t>
      </w:r>
      <w:r w:rsidRPr="00F951DB">
        <w:rPr>
          <w:lang w:val="en-US"/>
        </w:rPr>
        <w:t xml:space="preserve">.: </w:t>
      </w:r>
      <w:r>
        <w:t>Алетейя</w:t>
      </w:r>
      <w:r w:rsidRPr="00F951DB">
        <w:rPr>
          <w:lang w:val="en-US"/>
        </w:rPr>
        <w:t xml:space="preserve">, 2001. </w:t>
      </w:r>
      <w:r>
        <w:t>С</w:t>
      </w:r>
      <w:r w:rsidRPr="00F951DB">
        <w:rPr>
          <w:lang w:val="en-US"/>
        </w:rPr>
        <w:t>.</w:t>
      </w:r>
      <w:r w:rsidRPr="005C0B47">
        <w:rPr>
          <w:lang w:val="en-US"/>
        </w:rPr>
        <w:t xml:space="preserve"> </w:t>
      </w:r>
      <w:r w:rsidRPr="005C0B47">
        <w:rPr>
          <w:szCs w:val="24"/>
          <w:lang w:val="en-US"/>
        </w:rPr>
        <w:t>306–335.</w:t>
      </w:r>
    </w:p>
    <w:p w:rsidR="005D699A" w:rsidRPr="00D40E18" w:rsidRDefault="005D699A" w:rsidP="00181021">
      <w:pPr>
        <w:jc w:val="both"/>
        <w:rPr>
          <w:kern w:val="36"/>
          <w:lang w:val="en-US" w:eastAsia="ru-RU"/>
        </w:rPr>
      </w:pPr>
      <w:r w:rsidRPr="005D699A">
        <w:rPr>
          <w:lang w:val="en-US"/>
        </w:rPr>
        <w:lastRenderedPageBreak/>
        <w:t xml:space="preserve">Schurko T. Compulsory Motherhood”: the Female Reproductive Body as Regulated by the State (Based on the Analysis of Newspaper Sovetskaia Belorussia) // Laboratorium. </w:t>
      </w:r>
      <w:r w:rsidRPr="005D699A">
        <w:rPr>
          <w:lang w:val="de-DE"/>
        </w:rPr>
        <w:t xml:space="preserve">Russian Review for Social Research. </w:t>
      </w:r>
      <w:r w:rsidRPr="0010032D">
        <w:t>2012. №</w:t>
      </w:r>
      <w:r w:rsidRPr="005D699A">
        <w:rPr>
          <w:lang w:val="de-DE"/>
        </w:rPr>
        <w:t>2. P. 259–264</w:t>
      </w:r>
      <w:r w:rsidR="005C622E" w:rsidRPr="0010032D">
        <w:t xml:space="preserve">. </w:t>
      </w:r>
      <w:r w:rsidR="005C622E" w:rsidRPr="00CB5A6C">
        <w:rPr>
          <w:i/>
          <w:iCs/>
          <w:szCs w:val="24"/>
          <w:u w:val="single"/>
        </w:rPr>
        <w:t>Рус</w:t>
      </w:r>
      <w:r w:rsidR="005C622E">
        <w:rPr>
          <w:i/>
          <w:iCs/>
          <w:szCs w:val="24"/>
          <w:u w:val="single"/>
        </w:rPr>
        <w:t>скоязычная</w:t>
      </w:r>
      <w:r w:rsidR="005C622E" w:rsidRPr="00CB5A6C">
        <w:rPr>
          <w:i/>
          <w:iCs/>
          <w:szCs w:val="24"/>
          <w:u w:val="single"/>
        </w:rPr>
        <w:t xml:space="preserve"> версия:</w:t>
      </w:r>
      <w:r w:rsidR="005C622E" w:rsidRPr="005C622E">
        <w:rPr>
          <w:iCs/>
          <w:szCs w:val="24"/>
        </w:rPr>
        <w:t xml:space="preserve"> </w:t>
      </w:r>
      <w:r w:rsidR="005C622E">
        <w:rPr>
          <w:iCs/>
          <w:szCs w:val="24"/>
        </w:rPr>
        <w:t xml:space="preserve">Щурко Т. </w:t>
      </w:r>
      <w:r w:rsidR="005C622E" w:rsidRPr="007D0680">
        <w:rPr>
          <w:kern w:val="36"/>
          <w:lang w:eastAsia="ru-RU"/>
        </w:rPr>
        <w:t>«Обязательное мат</w:t>
      </w:r>
      <w:r w:rsidR="005C622E" w:rsidRPr="007D0680">
        <w:rPr>
          <w:kern w:val="36"/>
          <w:lang w:eastAsia="ru-RU"/>
        </w:rPr>
        <w:t>е</w:t>
      </w:r>
      <w:r w:rsidR="005C622E" w:rsidRPr="007D0680">
        <w:rPr>
          <w:kern w:val="36"/>
          <w:lang w:eastAsia="ru-RU"/>
        </w:rPr>
        <w:t>ринство»: репродуктивное тело женщины как объект государственного регулирования (на м</w:t>
      </w:r>
      <w:r w:rsidR="005C622E" w:rsidRPr="007D0680">
        <w:rPr>
          <w:kern w:val="36"/>
          <w:lang w:eastAsia="ru-RU"/>
        </w:rPr>
        <w:t>а</w:t>
      </w:r>
      <w:r w:rsidR="005C622E" w:rsidRPr="007D0680">
        <w:rPr>
          <w:kern w:val="36"/>
          <w:lang w:eastAsia="ru-RU"/>
        </w:rPr>
        <w:t>териале газеты «Советская Белоруссия»)</w:t>
      </w:r>
      <w:r w:rsidR="005C622E">
        <w:rPr>
          <w:kern w:val="36"/>
          <w:lang w:eastAsia="ru-RU"/>
        </w:rPr>
        <w:t xml:space="preserve"> </w:t>
      </w:r>
      <w:r w:rsidR="005C622E" w:rsidRPr="005C622E">
        <w:rPr>
          <w:kern w:val="36"/>
          <w:lang w:eastAsia="ru-RU"/>
        </w:rPr>
        <w:t xml:space="preserve">// </w:t>
      </w:r>
      <w:r w:rsidR="005C622E">
        <w:rPr>
          <w:kern w:val="36"/>
          <w:lang w:val="en-US" w:eastAsia="ru-RU"/>
        </w:rPr>
        <w:t>Laboratorium</w:t>
      </w:r>
      <w:r w:rsidR="005C622E" w:rsidRPr="005C622E">
        <w:rPr>
          <w:kern w:val="36"/>
          <w:lang w:eastAsia="ru-RU"/>
        </w:rPr>
        <w:t xml:space="preserve">. </w:t>
      </w:r>
      <w:r w:rsidR="005C622E">
        <w:rPr>
          <w:kern w:val="36"/>
          <w:lang w:eastAsia="ru-RU"/>
        </w:rPr>
        <w:t>Журнал</w:t>
      </w:r>
      <w:r w:rsidR="005C622E" w:rsidRPr="0010032D">
        <w:rPr>
          <w:kern w:val="36"/>
          <w:lang w:eastAsia="ru-RU"/>
        </w:rPr>
        <w:t xml:space="preserve"> </w:t>
      </w:r>
      <w:r w:rsidR="005C622E">
        <w:rPr>
          <w:kern w:val="36"/>
          <w:lang w:eastAsia="ru-RU"/>
        </w:rPr>
        <w:t>социальных</w:t>
      </w:r>
      <w:r w:rsidR="005C622E" w:rsidRPr="0010032D">
        <w:rPr>
          <w:kern w:val="36"/>
          <w:lang w:eastAsia="ru-RU"/>
        </w:rPr>
        <w:t xml:space="preserve"> </w:t>
      </w:r>
      <w:r w:rsidR="0033719C">
        <w:rPr>
          <w:kern w:val="36"/>
          <w:lang w:eastAsia="ru-RU"/>
        </w:rPr>
        <w:t>исследовани</w:t>
      </w:r>
      <w:r w:rsidR="00D40E18">
        <w:rPr>
          <w:kern w:val="36"/>
          <w:lang w:eastAsia="ru-RU"/>
        </w:rPr>
        <w:t>й</w:t>
      </w:r>
      <w:r w:rsidR="00D40E18" w:rsidRPr="0010032D">
        <w:rPr>
          <w:kern w:val="36"/>
          <w:lang w:eastAsia="ru-RU"/>
        </w:rPr>
        <w:t>.</w:t>
      </w:r>
      <w:r w:rsidR="005C622E" w:rsidRPr="0010032D">
        <w:rPr>
          <w:kern w:val="36"/>
          <w:lang w:eastAsia="ru-RU"/>
        </w:rPr>
        <w:t xml:space="preserve"> </w:t>
      </w:r>
      <w:r w:rsidR="005C622E" w:rsidRPr="00D40E18">
        <w:rPr>
          <w:kern w:val="36"/>
          <w:lang w:val="en-US" w:eastAsia="ru-RU"/>
        </w:rPr>
        <w:t xml:space="preserve">2012. №2. </w:t>
      </w:r>
      <w:r w:rsidR="005C622E">
        <w:rPr>
          <w:kern w:val="36"/>
          <w:lang w:eastAsia="ru-RU"/>
        </w:rPr>
        <w:t>С</w:t>
      </w:r>
      <w:r w:rsidR="005C622E" w:rsidRPr="00D40E18">
        <w:rPr>
          <w:kern w:val="36"/>
          <w:lang w:val="en-US" w:eastAsia="ru-RU"/>
        </w:rPr>
        <w:t xml:space="preserve">. 69–90. </w:t>
      </w:r>
    </w:p>
    <w:p w:rsidR="005D699A" w:rsidRPr="008060A4" w:rsidRDefault="005D699A"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rsidRPr="005C622E">
        <w:rPr>
          <w:szCs w:val="24"/>
          <w:lang w:val="en-US"/>
        </w:rPr>
        <w:t>W</w:t>
      </w:r>
      <w:r w:rsidR="005C622E" w:rsidRPr="005C622E">
        <w:rPr>
          <w:szCs w:val="24"/>
          <w:lang w:val="en-US"/>
        </w:rPr>
        <w:t>itz A</w:t>
      </w:r>
      <w:r w:rsidRPr="005C622E">
        <w:rPr>
          <w:szCs w:val="24"/>
          <w:lang w:val="en-US"/>
        </w:rPr>
        <w:t xml:space="preserve">. Whose Body Matters? Feminist Sociology and the Corporeal Turn in Sociology and Feminism // </w:t>
      </w:r>
      <w:r w:rsidRPr="005C622E">
        <w:rPr>
          <w:iCs/>
          <w:szCs w:val="24"/>
          <w:lang w:val="en-US"/>
        </w:rPr>
        <w:t xml:space="preserve">Body &amp; Society. </w:t>
      </w:r>
      <w:r w:rsidRPr="005C622E">
        <w:rPr>
          <w:szCs w:val="24"/>
          <w:lang w:val="en-US"/>
        </w:rPr>
        <w:t xml:space="preserve">2000. </w:t>
      </w:r>
      <w:r w:rsidRPr="005C622E">
        <w:rPr>
          <w:i/>
          <w:iCs/>
          <w:szCs w:val="24"/>
          <w:lang w:val="en-US"/>
        </w:rPr>
        <w:t xml:space="preserve"> </w:t>
      </w:r>
      <w:r w:rsidRPr="005C622E">
        <w:rPr>
          <w:iCs/>
          <w:szCs w:val="24"/>
          <w:lang w:val="en-US"/>
        </w:rPr>
        <w:t>№</w:t>
      </w:r>
      <w:r w:rsidR="005C0B47">
        <w:rPr>
          <w:szCs w:val="24"/>
          <w:lang w:val="en-US"/>
        </w:rPr>
        <w:t>6(</w:t>
      </w:r>
      <w:r w:rsidR="005C0B47">
        <w:rPr>
          <w:szCs w:val="24"/>
        </w:rPr>
        <w:t>2</w:t>
      </w:r>
      <w:r w:rsidRPr="005C622E">
        <w:rPr>
          <w:szCs w:val="24"/>
          <w:lang w:val="en-US"/>
        </w:rPr>
        <w:t>). P</w:t>
      </w:r>
      <w:r w:rsidR="005C622E">
        <w:rPr>
          <w:szCs w:val="24"/>
          <w:lang w:val="en-US"/>
        </w:rPr>
        <w:t>. 1–24</w:t>
      </w:r>
      <w:r w:rsidR="00E00318" w:rsidRPr="0010032D">
        <w:rPr>
          <w:szCs w:val="24"/>
          <w:lang w:val="en-US"/>
        </w:rPr>
        <w:t>.</w:t>
      </w:r>
      <w:r w:rsidR="005C622E" w:rsidRPr="008060A4">
        <w:rPr>
          <w:szCs w:val="24"/>
          <w:lang w:val="en-US"/>
        </w:rPr>
        <w:t xml:space="preserve"> </w:t>
      </w:r>
    </w:p>
    <w:p w:rsidR="00124D9F" w:rsidRPr="00124D9F" w:rsidRDefault="00124D9F" w:rsidP="00181021">
      <w:pPr>
        <w:jc w:val="both"/>
        <w:rPr>
          <w:szCs w:val="24"/>
          <w:highlight w:val="yellow"/>
          <w:lang w:val="en-US" w:eastAsia="ru-RU"/>
        </w:rPr>
      </w:pPr>
    </w:p>
    <w:p w:rsidR="005D699A" w:rsidRDefault="00124D9F"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zCs w:val="24"/>
          <w:lang w:val="en-US"/>
        </w:rPr>
      </w:pPr>
      <w:r w:rsidRPr="005C2745">
        <w:rPr>
          <w:b/>
          <w:szCs w:val="24"/>
          <w:u w:val="single"/>
          <w:lang w:val="en-US"/>
        </w:rPr>
        <w:t>Supplementary</w:t>
      </w:r>
      <w:r w:rsidRPr="00F25F89">
        <w:rPr>
          <w:b/>
          <w:szCs w:val="24"/>
          <w:u w:val="single"/>
          <w:lang w:val="en-US"/>
        </w:rPr>
        <w:t xml:space="preserve"> </w:t>
      </w:r>
      <w:r w:rsidRPr="005C2745">
        <w:rPr>
          <w:b/>
          <w:szCs w:val="24"/>
          <w:u w:val="single"/>
          <w:lang w:val="en-US"/>
        </w:rPr>
        <w:t>reading</w:t>
      </w:r>
      <w:r w:rsidRPr="00F25F89">
        <w:rPr>
          <w:b/>
          <w:szCs w:val="24"/>
          <w:lang w:val="en-US"/>
        </w:rPr>
        <w:t>:</w:t>
      </w:r>
    </w:p>
    <w:p w:rsidR="00FD2ED4" w:rsidRPr="00FD2ED4" w:rsidRDefault="00FD2ED4" w:rsidP="00181021">
      <w:pPr>
        <w:jc w:val="both"/>
        <w:rPr>
          <w:lang w:val="en-US"/>
        </w:rPr>
      </w:pPr>
      <w:r w:rsidRPr="005D699A">
        <w:rPr>
          <w:lang w:val="en-US"/>
        </w:rPr>
        <w:t>Connell R.W. Men's Bodies // Masculinities. Cambridge: Polity Press, 1995. P. 45–56.</w:t>
      </w:r>
    </w:p>
    <w:p w:rsidR="005D699A" w:rsidRPr="005D699A" w:rsidRDefault="005D699A" w:rsidP="00181021">
      <w:pPr>
        <w:jc w:val="both"/>
        <w:rPr>
          <w:lang w:val="en-US"/>
        </w:rPr>
      </w:pPr>
      <w:r w:rsidRPr="005D699A">
        <w:rPr>
          <w:lang w:val="en-US"/>
        </w:rPr>
        <w:t>Pizzini F. The Medicalization of Women's Body // Web-site Server Donne (</w:t>
      </w:r>
      <w:hyperlink r:id="rId11" w:history="1">
        <w:r w:rsidRPr="005D699A">
          <w:rPr>
            <w:rStyle w:val="ae"/>
            <w:szCs w:val="24"/>
            <w:lang w:val="en-US"/>
          </w:rPr>
          <w:t>https://www.women.it/quarta/workshops/epistemological4/pizzini.htm</w:t>
        </w:r>
      </w:hyperlink>
      <w:r w:rsidRPr="005D699A">
        <w:rPr>
          <w:lang w:val="en-US"/>
        </w:rPr>
        <w:t xml:space="preserve">).  </w:t>
      </w:r>
    </w:p>
    <w:p w:rsidR="005D699A" w:rsidRDefault="005D699A" w:rsidP="00181021">
      <w:pPr>
        <w:jc w:val="both"/>
        <w:rPr>
          <w:lang w:val="en-US"/>
        </w:rPr>
      </w:pPr>
      <w:r w:rsidRPr="005D699A">
        <w:rPr>
          <w:lang w:val="en-US"/>
        </w:rPr>
        <w:t>Seidler V. Masculinities, Bodies and Emotional Lives // Men and Masculinities. 2007. №10. P. 9–21.</w:t>
      </w:r>
      <w:r w:rsidR="00F01B50">
        <w:rPr>
          <w:lang w:val="en-US"/>
        </w:rPr>
        <w:t xml:space="preserve"> </w:t>
      </w:r>
    </w:p>
    <w:p w:rsidR="005D699A" w:rsidRDefault="00BC0011" w:rsidP="00181021">
      <w:pPr>
        <w:jc w:val="both"/>
        <w:rPr>
          <w:iCs/>
          <w:szCs w:val="24"/>
        </w:rPr>
      </w:pPr>
      <w:r w:rsidRPr="00BC0011">
        <w:rPr>
          <w:szCs w:val="24"/>
          <w:lang w:val="en-US"/>
        </w:rPr>
        <w:t xml:space="preserve">Stephens E. The </w:t>
      </w:r>
      <w:r w:rsidRPr="00BC0011">
        <w:rPr>
          <w:bCs/>
          <w:szCs w:val="24"/>
          <w:lang w:val="en-US"/>
        </w:rPr>
        <w:t xml:space="preserve">Spectacularized Penis: Contemporary Representations of the Phallic Male Body // </w:t>
      </w:r>
      <w:r w:rsidRPr="00BC0011">
        <w:rPr>
          <w:iCs/>
          <w:szCs w:val="24"/>
          <w:lang w:val="en-US"/>
        </w:rPr>
        <w:t>Men and Masculinities.</w:t>
      </w:r>
      <w:r w:rsidRPr="00BC0011">
        <w:rPr>
          <w:i/>
          <w:iCs/>
          <w:szCs w:val="24"/>
          <w:lang w:val="en-US"/>
        </w:rPr>
        <w:t xml:space="preserve"> </w:t>
      </w:r>
      <w:r w:rsidRPr="005C0B47">
        <w:rPr>
          <w:szCs w:val="24"/>
        </w:rPr>
        <w:t xml:space="preserve">2007. </w:t>
      </w:r>
      <w:r w:rsidRPr="005C0B47">
        <w:rPr>
          <w:iCs/>
          <w:szCs w:val="24"/>
        </w:rPr>
        <w:t xml:space="preserve"> №10. </w:t>
      </w:r>
      <w:r w:rsidRPr="00BC0011">
        <w:rPr>
          <w:iCs/>
          <w:szCs w:val="24"/>
          <w:lang w:val="en-US"/>
        </w:rPr>
        <w:t>P</w:t>
      </w:r>
      <w:r w:rsidRPr="005C0B47">
        <w:rPr>
          <w:iCs/>
          <w:szCs w:val="24"/>
        </w:rPr>
        <w:t>. 85–98.</w:t>
      </w:r>
    </w:p>
    <w:p w:rsidR="00E55C8E" w:rsidRPr="005C0B47" w:rsidRDefault="00E55C8E" w:rsidP="00E55C8E">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t xml:space="preserve">Гарфинкель Г. Переход в управляемое достижение полового статуса индивидом с «межполовой» принадлежностью </w:t>
      </w:r>
      <w:r w:rsidRPr="00EF5141">
        <w:t>//</w:t>
      </w:r>
      <w:r>
        <w:t xml:space="preserve"> Исследования по этнометодологии. СПб</w:t>
      </w:r>
      <w:r w:rsidRPr="00EF5141">
        <w:rPr>
          <w:lang w:val="en-US"/>
        </w:rPr>
        <w:t xml:space="preserve">.: </w:t>
      </w:r>
      <w:r>
        <w:t>Питер</w:t>
      </w:r>
      <w:r w:rsidRPr="00EF5141">
        <w:rPr>
          <w:lang w:val="en-US"/>
        </w:rPr>
        <w:t xml:space="preserve">, 2007. </w:t>
      </w:r>
      <w:r>
        <w:t>С</w:t>
      </w:r>
      <w:r w:rsidRPr="00EF5141">
        <w:rPr>
          <w:lang w:val="en-US"/>
        </w:rPr>
        <w:t xml:space="preserve">. </w:t>
      </w:r>
      <w:r w:rsidRPr="005C0B47">
        <w:rPr>
          <w:lang w:val="en-US"/>
        </w:rPr>
        <w:t>126–192.</w:t>
      </w:r>
    </w:p>
    <w:p w:rsidR="008A0088" w:rsidRPr="008A0088" w:rsidRDefault="008A0088"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pacing w:val="-3"/>
          <w:szCs w:val="24"/>
          <w:highlight w:val="yellow"/>
          <w:lang w:val="en-US"/>
        </w:rPr>
      </w:pPr>
    </w:p>
    <w:p w:rsidR="005D699A" w:rsidRDefault="005D699A" w:rsidP="00181021">
      <w:pPr>
        <w:jc w:val="both"/>
        <w:rPr>
          <w:b/>
          <w:spacing w:val="-3"/>
          <w:szCs w:val="24"/>
          <w:highlight w:val="yellow"/>
          <w:lang w:val="en-US"/>
        </w:rPr>
      </w:pPr>
    </w:p>
    <w:p w:rsidR="008A0088" w:rsidRPr="00936B8A" w:rsidRDefault="008A0088" w:rsidP="00181021">
      <w:pPr>
        <w:jc w:val="both"/>
        <w:rPr>
          <w:b/>
          <w:spacing w:val="-3"/>
          <w:szCs w:val="24"/>
          <w:lang w:val="en-US"/>
        </w:rPr>
      </w:pPr>
      <w:r w:rsidRPr="00936B8A">
        <w:rPr>
          <w:b/>
          <w:spacing w:val="-3"/>
          <w:szCs w:val="24"/>
          <w:lang w:val="en-US"/>
        </w:rPr>
        <w:t xml:space="preserve">3.3. </w:t>
      </w:r>
      <w:r w:rsidRPr="00936B8A">
        <w:rPr>
          <w:b/>
          <w:szCs w:val="24"/>
          <w:lang w:val="en-US" w:eastAsia="ru-RU"/>
        </w:rPr>
        <w:t>The Collective Body</w:t>
      </w:r>
      <w:r w:rsidR="000A4E3F">
        <w:rPr>
          <w:b/>
          <w:szCs w:val="24"/>
          <w:lang w:val="en-US" w:eastAsia="ru-RU"/>
        </w:rPr>
        <w:t xml:space="preserve">, </w:t>
      </w:r>
      <w:r w:rsidR="00374808">
        <w:rPr>
          <w:b/>
          <w:szCs w:val="24"/>
          <w:lang w:val="en-US" w:eastAsia="ru-RU"/>
        </w:rPr>
        <w:t xml:space="preserve">Feelings </w:t>
      </w:r>
      <w:r w:rsidRPr="00936B8A">
        <w:rPr>
          <w:b/>
          <w:spacing w:val="-3"/>
          <w:szCs w:val="24"/>
          <w:lang w:val="en-US"/>
        </w:rPr>
        <w:t>and Senses of Perception</w:t>
      </w:r>
      <w:r w:rsidR="005E36FD" w:rsidRPr="00936B8A">
        <w:rPr>
          <w:b/>
          <w:spacing w:val="-3"/>
          <w:szCs w:val="24"/>
          <w:lang w:val="en-US"/>
        </w:rPr>
        <w:t xml:space="preserve"> </w:t>
      </w:r>
      <w:r w:rsidR="005E36FD" w:rsidRPr="00936B8A">
        <w:rPr>
          <w:b/>
          <w:szCs w:val="24"/>
          <w:lang w:val="en-US" w:eastAsia="ru-RU"/>
        </w:rPr>
        <w:t>(4 hours)</w:t>
      </w:r>
    </w:p>
    <w:p w:rsidR="00AA4913" w:rsidRPr="00936B8A" w:rsidRDefault="00AA4913" w:rsidP="00181021">
      <w:pPr>
        <w:ind w:firstLine="0"/>
        <w:jc w:val="both"/>
        <w:rPr>
          <w:rStyle w:val="afa"/>
          <w:i w:val="0"/>
          <w:lang w:val="en-US"/>
        </w:rPr>
      </w:pPr>
    </w:p>
    <w:p w:rsidR="00943EAD" w:rsidRPr="00331080" w:rsidRDefault="00936B8A" w:rsidP="00181021">
      <w:pPr>
        <w:jc w:val="both"/>
        <w:rPr>
          <w:spacing w:val="-3"/>
          <w:szCs w:val="24"/>
          <w:lang w:val="en-US"/>
        </w:rPr>
      </w:pPr>
      <w:r w:rsidRPr="00936B8A">
        <w:rPr>
          <w:rStyle w:val="afa"/>
          <w:i w:val="0"/>
          <w:lang w:val="en-US"/>
        </w:rPr>
        <w:t>The body</w:t>
      </w:r>
      <w:r w:rsidR="008E10FD">
        <w:rPr>
          <w:rStyle w:val="afa"/>
          <w:i w:val="0"/>
          <w:lang w:val="en-US"/>
        </w:rPr>
        <w:t xml:space="preserve"> and</w:t>
      </w:r>
      <w:r w:rsidRPr="00936B8A">
        <w:rPr>
          <w:rStyle w:val="afa"/>
          <w:i w:val="0"/>
          <w:lang w:val="en-US"/>
        </w:rPr>
        <w:t xml:space="preserve"> emotions</w:t>
      </w:r>
      <w:r w:rsidR="00DB2B3C" w:rsidRPr="00936B8A">
        <w:rPr>
          <w:rStyle w:val="afa"/>
          <w:i w:val="0"/>
          <w:lang w:val="en-US"/>
        </w:rPr>
        <w:t xml:space="preserve">. </w:t>
      </w:r>
      <w:r w:rsidR="00052463" w:rsidRPr="00936B8A">
        <w:rPr>
          <w:rStyle w:val="afa"/>
          <w:i w:val="0"/>
          <w:lang w:val="en-US"/>
        </w:rPr>
        <w:t>Emotional labour</w:t>
      </w:r>
      <w:r w:rsidR="003F1AC4" w:rsidRPr="00936B8A">
        <w:rPr>
          <w:rStyle w:val="afa"/>
          <w:i w:val="0"/>
          <w:lang w:val="en-US"/>
        </w:rPr>
        <w:t xml:space="preserve"> </w:t>
      </w:r>
      <w:r w:rsidR="00315975" w:rsidRPr="00936B8A">
        <w:rPr>
          <w:szCs w:val="24"/>
          <w:lang w:val="en-US" w:eastAsia="ru-RU"/>
        </w:rPr>
        <w:t>as a form of embodied labour</w:t>
      </w:r>
      <w:r w:rsidR="00052463" w:rsidRPr="00936B8A">
        <w:rPr>
          <w:rStyle w:val="afa"/>
          <w:i w:val="0"/>
          <w:szCs w:val="24"/>
          <w:lang w:val="en-US"/>
        </w:rPr>
        <w:t>.</w:t>
      </w:r>
      <w:r w:rsidR="00052463" w:rsidRPr="00936B8A">
        <w:rPr>
          <w:rStyle w:val="afa"/>
          <w:i w:val="0"/>
          <w:lang w:val="en-US"/>
        </w:rPr>
        <w:t xml:space="preserve"> </w:t>
      </w:r>
      <w:r w:rsidR="008F3424" w:rsidRPr="00936B8A">
        <w:rPr>
          <w:rStyle w:val="afa"/>
          <w:i w:val="0"/>
          <w:lang w:val="en-US"/>
        </w:rPr>
        <w:t>Passions in motion.</w:t>
      </w:r>
      <w:r w:rsidR="0048341A" w:rsidRPr="00936B8A">
        <w:rPr>
          <w:rStyle w:val="afa"/>
          <w:i w:val="0"/>
          <w:lang w:val="en-US"/>
        </w:rPr>
        <w:t xml:space="preserve"> </w:t>
      </w:r>
      <w:r w:rsidR="00B25FD7" w:rsidRPr="00936B8A">
        <w:rPr>
          <w:rStyle w:val="afa"/>
          <w:i w:val="0"/>
          <w:lang w:val="en-US"/>
        </w:rPr>
        <w:t>Five senses of perception.</w:t>
      </w:r>
      <w:r w:rsidR="0061601D" w:rsidRPr="00936B8A">
        <w:rPr>
          <w:rStyle w:val="afa"/>
          <w:i w:val="0"/>
          <w:lang w:val="en-US"/>
        </w:rPr>
        <w:t xml:space="preserve"> </w:t>
      </w:r>
      <w:r w:rsidRPr="00936B8A">
        <w:rPr>
          <w:spacing w:val="-3"/>
          <w:szCs w:val="24"/>
          <w:lang w:val="en-US"/>
        </w:rPr>
        <w:t>Bodily Memory.</w:t>
      </w:r>
      <w:r w:rsidR="00331080">
        <w:rPr>
          <w:spacing w:val="-3"/>
          <w:szCs w:val="24"/>
          <w:lang w:val="en-US"/>
        </w:rPr>
        <w:t xml:space="preserve"> </w:t>
      </w:r>
      <w:r w:rsidR="00331080" w:rsidRPr="003F1C3D">
        <w:rPr>
          <w:iCs/>
          <w:szCs w:val="24"/>
          <w:lang w:val="de-DE"/>
        </w:rPr>
        <w:t>Memory inscribed in the body. Habitual memory</w:t>
      </w:r>
      <w:r w:rsidR="00331080">
        <w:rPr>
          <w:color w:val="000000"/>
          <w:szCs w:val="24"/>
          <w:lang w:val="en-US"/>
        </w:rPr>
        <w:t xml:space="preserve">. </w:t>
      </w:r>
      <w:r w:rsidR="00943EAD" w:rsidRPr="003F1C3D">
        <w:rPr>
          <w:lang w:val="en-US"/>
        </w:rPr>
        <w:t xml:space="preserve">Politics of the carni-phallic body. </w:t>
      </w:r>
      <w:r w:rsidR="00331080">
        <w:rPr>
          <w:lang w:val="en-US"/>
        </w:rPr>
        <w:t xml:space="preserve">Collective and multiple bodies. </w:t>
      </w:r>
      <w:r w:rsidR="00331080" w:rsidRPr="00936B8A">
        <w:rPr>
          <w:rStyle w:val="afa"/>
          <w:i w:val="0"/>
          <w:lang w:val="en-US"/>
        </w:rPr>
        <w:t xml:space="preserve">The collective body of protest. The collective body of a festivity. </w:t>
      </w:r>
      <w:r w:rsidR="00943EAD" w:rsidRPr="003F1C3D">
        <w:rPr>
          <w:iCs/>
          <w:szCs w:val="24"/>
          <w:lang w:val="de-DE"/>
        </w:rPr>
        <w:t>The Body without Organs</w:t>
      </w:r>
      <w:r w:rsidR="00943EAD" w:rsidRPr="003F1C3D">
        <w:rPr>
          <w:color w:val="000000"/>
          <w:szCs w:val="24"/>
          <w:lang w:val="en-US"/>
        </w:rPr>
        <w:t xml:space="preserve"> (TBO). </w:t>
      </w:r>
      <w:r w:rsidR="00331080" w:rsidRPr="00936B8A">
        <w:rPr>
          <w:rStyle w:val="afa"/>
          <w:i w:val="0"/>
          <w:lang w:val="en-US"/>
        </w:rPr>
        <w:t>Raving (dancing) bodies. The body in art. Body art. The national body/ the nation’s body.</w:t>
      </w:r>
    </w:p>
    <w:p w:rsidR="00816792" w:rsidRPr="00936B8A" w:rsidRDefault="002E094F" w:rsidP="00181021">
      <w:pPr>
        <w:jc w:val="both"/>
        <w:rPr>
          <w:szCs w:val="24"/>
          <w:lang w:val="en-US"/>
        </w:rPr>
      </w:pPr>
      <w:r w:rsidRPr="00936B8A">
        <w:rPr>
          <w:szCs w:val="24"/>
          <w:lang w:val="en-US"/>
        </w:rPr>
        <w:t xml:space="preserve"> </w:t>
      </w:r>
      <w:r w:rsidR="00816792" w:rsidRPr="00936B8A">
        <w:rPr>
          <w:spacing w:val="-3"/>
          <w:szCs w:val="24"/>
          <w:lang w:val="en-US"/>
        </w:rPr>
        <w:tab/>
      </w:r>
    </w:p>
    <w:p w:rsidR="005258C9" w:rsidRPr="00340199" w:rsidRDefault="00816792" w:rsidP="00181021">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b/>
          <w:spacing w:val="-3"/>
          <w:szCs w:val="24"/>
          <w:lang w:val="en-US"/>
        </w:rPr>
      </w:pPr>
      <w:r w:rsidRPr="00340199">
        <w:rPr>
          <w:b/>
          <w:spacing w:val="-3"/>
          <w:szCs w:val="24"/>
          <w:u w:val="single"/>
          <w:lang w:val="en-US"/>
        </w:rPr>
        <w:t>Main texts</w:t>
      </w:r>
      <w:r w:rsidRPr="00340199">
        <w:rPr>
          <w:b/>
          <w:spacing w:val="-3"/>
          <w:szCs w:val="24"/>
          <w:lang w:val="en-US"/>
        </w:rPr>
        <w:t>:</w:t>
      </w:r>
    </w:p>
    <w:p w:rsidR="00456F36" w:rsidRPr="008E10FD" w:rsidRDefault="008E10FD" w:rsidP="00181021">
      <w:pPr>
        <w:jc w:val="both"/>
        <w:rPr>
          <w:szCs w:val="24"/>
          <w:lang w:val="en-US"/>
        </w:rPr>
      </w:pPr>
      <w:r w:rsidRPr="008E10FD">
        <w:rPr>
          <w:szCs w:val="24"/>
          <w:lang w:val="en-US"/>
        </w:rPr>
        <w:t>Jordan</w:t>
      </w:r>
      <w:r w:rsidRPr="008E10FD">
        <w:rPr>
          <w:bCs/>
          <w:szCs w:val="24"/>
          <w:lang w:val="en-US"/>
        </w:rPr>
        <w:t xml:space="preserve"> T. Collective Bodies: Raving and the Politics of Gilles Deleuze and Felix Guattari // </w:t>
      </w:r>
      <w:r w:rsidRPr="008E10FD">
        <w:rPr>
          <w:iCs/>
          <w:szCs w:val="24"/>
          <w:lang w:val="en-US"/>
        </w:rPr>
        <w:t>Body &amp; Society.</w:t>
      </w:r>
      <w:r w:rsidRPr="008E10FD">
        <w:rPr>
          <w:i/>
          <w:iCs/>
          <w:szCs w:val="24"/>
          <w:lang w:val="en-US"/>
        </w:rPr>
        <w:t xml:space="preserve"> </w:t>
      </w:r>
      <w:r w:rsidRPr="008E10FD">
        <w:rPr>
          <w:bCs/>
          <w:szCs w:val="24"/>
          <w:lang w:val="en-US"/>
        </w:rPr>
        <w:t xml:space="preserve">1995. </w:t>
      </w:r>
      <w:r w:rsidRPr="008E10FD">
        <w:rPr>
          <w:iCs/>
          <w:szCs w:val="24"/>
          <w:lang w:val="en-US"/>
        </w:rPr>
        <w:t>№</w:t>
      </w:r>
      <w:r w:rsidRPr="008E10FD">
        <w:rPr>
          <w:szCs w:val="24"/>
          <w:lang w:val="en-US"/>
        </w:rPr>
        <w:t>1. P. 125–144.</w:t>
      </w:r>
    </w:p>
    <w:p w:rsidR="00331080" w:rsidRDefault="00331080" w:rsidP="00181021">
      <w:pPr>
        <w:ind w:firstLine="720"/>
        <w:jc w:val="both"/>
        <w:rPr>
          <w:lang w:val="en-US"/>
        </w:rPr>
      </w:pPr>
      <w:r>
        <w:rPr>
          <w:lang w:val="en-US"/>
        </w:rPr>
        <w:t>Roderick I</w:t>
      </w:r>
      <w:r w:rsidRPr="006A11B4">
        <w:rPr>
          <w:lang w:val="en-US"/>
        </w:rPr>
        <w:t xml:space="preserve">. The Politics of Mikhail </w:t>
      </w:r>
      <w:r>
        <w:rPr>
          <w:lang w:val="en-US"/>
        </w:rPr>
        <w:t xml:space="preserve">M. Bakhtin’s Carni-Phallic Body </w:t>
      </w:r>
      <w:r w:rsidRPr="00934680">
        <w:rPr>
          <w:lang w:val="en-US"/>
        </w:rPr>
        <w:t xml:space="preserve">// Social Semiotics. </w:t>
      </w:r>
      <w:r w:rsidRPr="006A11B4">
        <w:rPr>
          <w:lang w:val="en-US"/>
        </w:rPr>
        <w:t xml:space="preserve">1995. </w:t>
      </w:r>
      <w:r w:rsidRPr="00331080">
        <w:rPr>
          <w:lang w:val="en-US"/>
        </w:rPr>
        <w:t>№</w:t>
      </w:r>
      <w:r>
        <w:rPr>
          <w:lang w:val="en-US"/>
        </w:rPr>
        <w:t xml:space="preserve">5(1). P. </w:t>
      </w:r>
      <w:r w:rsidRPr="006A11B4">
        <w:rPr>
          <w:lang w:val="en-US"/>
        </w:rPr>
        <w:t>119–142.</w:t>
      </w:r>
    </w:p>
    <w:p w:rsidR="00F01B50" w:rsidRPr="00952226" w:rsidRDefault="00340199" w:rsidP="00181021">
      <w:pPr>
        <w:jc w:val="both"/>
      </w:pPr>
      <w:r w:rsidRPr="00803122">
        <w:rPr>
          <w:lang w:val="en-US"/>
        </w:rPr>
        <w:t xml:space="preserve">Vanke A. </w:t>
      </w:r>
      <w:r w:rsidRPr="0018598E">
        <w:rPr>
          <w:lang w:val="en-US"/>
        </w:rPr>
        <w:t>Bodily Memory and Emotional Expressions of Male Members of the Army with D</w:t>
      </w:r>
      <w:r w:rsidRPr="0018598E">
        <w:rPr>
          <w:lang w:val="en-US"/>
        </w:rPr>
        <w:t>i</w:t>
      </w:r>
      <w:r w:rsidRPr="0018598E">
        <w:rPr>
          <w:lang w:val="en-US"/>
        </w:rPr>
        <w:t>rect Experience of War</w:t>
      </w:r>
      <w:r w:rsidRPr="00803122">
        <w:rPr>
          <w:lang w:val="en-US"/>
        </w:rPr>
        <w:t xml:space="preserve"> // La Camera Blu. 2010. </w:t>
      </w:r>
      <w:r w:rsidRPr="00952226">
        <w:t xml:space="preserve">№6. </w:t>
      </w:r>
      <w:r w:rsidRPr="00803122">
        <w:rPr>
          <w:lang w:val="en-US"/>
        </w:rPr>
        <w:t>P</w:t>
      </w:r>
      <w:r w:rsidRPr="00952226">
        <w:t>. 115–129.</w:t>
      </w:r>
    </w:p>
    <w:p w:rsidR="00340199" w:rsidRPr="0010032D" w:rsidRDefault="0011256D" w:rsidP="00181021">
      <w:pPr>
        <w:jc w:val="both"/>
      </w:pPr>
      <w:r w:rsidRPr="00340199">
        <w:t>Ваньке</w:t>
      </w:r>
      <w:r w:rsidRPr="0018598E">
        <w:t xml:space="preserve"> </w:t>
      </w:r>
      <w:r w:rsidRPr="00340199">
        <w:t>А</w:t>
      </w:r>
      <w:r w:rsidRPr="0018598E">
        <w:t>. Коллективное тело протеста</w:t>
      </w:r>
      <w:r w:rsidRPr="00340199">
        <w:t xml:space="preserve"> // Социология власти. 2013. </w:t>
      </w:r>
      <w:r w:rsidRPr="0010032D">
        <w:t xml:space="preserve">№4. </w:t>
      </w:r>
      <w:r w:rsidRPr="00340199">
        <w:t>С</w:t>
      </w:r>
      <w:r w:rsidRPr="0010032D">
        <w:t>. 79–103.</w:t>
      </w:r>
    </w:p>
    <w:p w:rsidR="00C61CF4" w:rsidRPr="0010032D" w:rsidRDefault="00C61CF4" w:rsidP="00181021">
      <w:pPr>
        <w:jc w:val="both"/>
        <w:rPr>
          <w:rStyle w:val="st"/>
          <w:lang w:val="en-US"/>
        </w:rPr>
      </w:pPr>
      <w:r w:rsidRPr="00AB7197">
        <w:rPr>
          <w:rStyle w:val="st"/>
        </w:rPr>
        <w:t xml:space="preserve">Делёз Ж., Гваттари Ф. </w:t>
      </w:r>
      <w:r w:rsidR="00FA150F">
        <w:rPr>
          <w:rStyle w:val="st"/>
        </w:rPr>
        <w:t xml:space="preserve">Как сделаться Телом без Органов // </w:t>
      </w:r>
      <w:r w:rsidRPr="00AB7197">
        <w:rPr>
          <w:rStyle w:val="st"/>
        </w:rPr>
        <w:t>Тысяча плато</w:t>
      </w:r>
      <w:r w:rsidR="00AB7197" w:rsidRPr="00AB7197">
        <w:rPr>
          <w:rStyle w:val="st"/>
        </w:rPr>
        <w:t>:</w:t>
      </w:r>
      <w:r w:rsidR="00AB7197">
        <w:rPr>
          <w:rStyle w:val="st"/>
        </w:rPr>
        <w:t xml:space="preserve"> капитализм и шизофрения. Екатеринбург</w:t>
      </w:r>
      <w:r w:rsidR="00AB7197" w:rsidRPr="0010032D">
        <w:rPr>
          <w:rStyle w:val="st"/>
          <w:lang w:val="en-US"/>
        </w:rPr>
        <w:t>: «</w:t>
      </w:r>
      <w:r w:rsidR="00AB7197">
        <w:rPr>
          <w:rStyle w:val="st"/>
        </w:rPr>
        <w:t>У</w:t>
      </w:r>
      <w:r w:rsidR="00AB7197" w:rsidRPr="0010032D">
        <w:rPr>
          <w:rStyle w:val="st"/>
          <w:lang w:val="en-US"/>
        </w:rPr>
        <w:t>-</w:t>
      </w:r>
      <w:r w:rsidR="00AB7197">
        <w:rPr>
          <w:rStyle w:val="st"/>
        </w:rPr>
        <w:t>Фактория</w:t>
      </w:r>
      <w:r w:rsidR="00AB7197" w:rsidRPr="0010032D">
        <w:rPr>
          <w:rStyle w:val="st"/>
          <w:lang w:val="en-US"/>
        </w:rPr>
        <w:t xml:space="preserve">, </w:t>
      </w:r>
      <w:r w:rsidR="00AB7197">
        <w:rPr>
          <w:rStyle w:val="st"/>
        </w:rPr>
        <w:t>М</w:t>
      </w:r>
      <w:r w:rsidR="00AB7197" w:rsidRPr="0010032D">
        <w:rPr>
          <w:rStyle w:val="st"/>
          <w:lang w:val="en-US"/>
        </w:rPr>
        <w:t xml:space="preserve">.: </w:t>
      </w:r>
      <w:r w:rsidR="00AB7197">
        <w:rPr>
          <w:rStyle w:val="st"/>
        </w:rPr>
        <w:t>Астрель</w:t>
      </w:r>
      <w:r w:rsidR="00AB7197" w:rsidRPr="0010032D">
        <w:rPr>
          <w:rStyle w:val="st"/>
          <w:lang w:val="en-US"/>
        </w:rPr>
        <w:t xml:space="preserve">, 2010. </w:t>
      </w:r>
      <w:r w:rsidR="00AB7197">
        <w:rPr>
          <w:rStyle w:val="st"/>
        </w:rPr>
        <w:t>С</w:t>
      </w:r>
      <w:r w:rsidR="00AB7197" w:rsidRPr="00AB7197">
        <w:rPr>
          <w:rStyle w:val="st"/>
          <w:lang w:val="en-US"/>
        </w:rPr>
        <w:t xml:space="preserve">. </w:t>
      </w:r>
      <w:r w:rsidR="00FA150F" w:rsidRPr="0010032D">
        <w:rPr>
          <w:rStyle w:val="st"/>
          <w:lang w:val="en-US"/>
        </w:rPr>
        <w:t xml:space="preserve">248–275. </w:t>
      </w:r>
    </w:p>
    <w:p w:rsidR="00340199" w:rsidRPr="00AB7197" w:rsidRDefault="00340199" w:rsidP="00181021">
      <w:pPr>
        <w:jc w:val="both"/>
        <w:rPr>
          <w:rStyle w:val="st"/>
          <w:highlight w:val="yellow"/>
          <w:lang w:val="en-US"/>
        </w:rPr>
      </w:pPr>
    </w:p>
    <w:p w:rsidR="008C60E7" w:rsidRPr="008060A4" w:rsidRDefault="00816792" w:rsidP="00181021">
      <w:pPr>
        <w:ind w:firstLine="567"/>
        <w:jc w:val="both"/>
        <w:rPr>
          <w:b/>
          <w:szCs w:val="24"/>
          <w:lang w:val="en-US"/>
        </w:rPr>
      </w:pPr>
      <w:r w:rsidRPr="008E10FD">
        <w:rPr>
          <w:b/>
          <w:szCs w:val="24"/>
          <w:u w:val="single"/>
          <w:lang w:val="en-US"/>
        </w:rPr>
        <w:t>Supplementary reading</w:t>
      </w:r>
      <w:r w:rsidRPr="008E10FD">
        <w:rPr>
          <w:b/>
          <w:szCs w:val="24"/>
          <w:lang w:val="en-US"/>
        </w:rPr>
        <w:t>:</w:t>
      </w:r>
    </w:p>
    <w:p w:rsidR="008060A4" w:rsidRPr="008060A4" w:rsidRDefault="008060A4" w:rsidP="00181021">
      <w:pPr>
        <w:ind w:firstLine="567"/>
        <w:jc w:val="both"/>
        <w:rPr>
          <w:szCs w:val="24"/>
          <w:lang w:val="en-US" w:eastAsia="ru-RU"/>
        </w:rPr>
      </w:pPr>
      <w:r>
        <w:rPr>
          <w:szCs w:val="24"/>
          <w:lang w:val="en-US" w:eastAsia="ru-RU"/>
        </w:rPr>
        <w:t xml:space="preserve">Brians E. The ‘Virtual’ Body and the Strange Persistence of the Flesh: Deleuze, Cyberspace and the Posthuman // </w:t>
      </w:r>
      <w:r w:rsidR="00F03222">
        <w:rPr>
          <w:szCs w:val="24"/>
          <w:lang w:val="en-US" w:eastAsia="ru-RU"/>
        </w:rPr>
        <w:t xml:space="preserve">Deleuze and the Body. Ed. by Guillaume L., Hughes J. </w:t>
      </w:r>
      <w:r>
        <w:rPr>
          <w:szCs w:val="24"/>
          <w:lang w:val="en-US" w:eastAsia="ru-RU"/>
        </w:rPr>
        <w:t>Edingburg: Edingburg Un</w:t>
      </w:r>
      <w:r>
        <w:rPr>
          <w:szCs w:val="24"/>
          <w:lang w:val="en-US" w:eastAsia="ru-RU"/>
        </w:rPr>
        <w:t>i</w:t>
      </w:r>
      <w:r>
        <w:rPr>
          <w:szCs w:val="24"/>
          <w:lang w:val="en-US" w:eastAsia="ru-RU"/>
        </w:rPr>
        <w:t xml:space="preserve">versity Press Ltd, 2011. P. 117–143. </w:t>
      </w:r>
    </w:p>
    <w:p w:rsidR="00202FE8" w:rsidRPr="008C60E7" w:rsidRDefault="008060A4" w:rsidP="00181021">
      <w:pPr>
        <w:ind w:firstLine="567"/>
        <w:jc w:val="both"/>
        <w:rPr>
          <w:b/>
          <w:szCs w:val="24"/>
          <w:lang w:val="en-US"/>
        </w:rPr>
      </w:pPr>
      <w:r>
        <w:rPr>
          <w:szCs w:val="24"/>
          <w:lang w:val="en-US" w:eastAsia="ru-RU"/>
        </w:rPr>
        <w:t>Hahn</w:t>
      </w:r>
      <w:r w:rsidR="00202FE8" w:rsidRPr="00934680">
        <w:rPr>
          <w:szCs w:val="24"/>
          <w:lang w:val="en-US" w:eastAsia="ru-RU"/>
        </w:rPr>
        <w:t xml:space="preserve"> A. </w:t>
      </w:r>
      <w:r w:rsidR="00202FE8" w:rsidRPr="00934680">
        <w:rPr>
          <w:spacing w:val="-15"/>
          <w:szCs w:val="24"/>
          <w:lang w:val="en-US" w:eastAsia="ru-RU"/>
        </w:rPr>
        <w:t>Körper und Gedächtnis.</w:t>
      </w:r>
      <w:r w:rsidR="00202FE8">
        <w:rPr>
          <w:szCs w:val="24"/>
          <w:lang w:val="en-US" w:eastAsia="ru-RU"/>
        </w:rPr>
        <w:t xml:space="preserve"> </w:t>
      </w:r>
      <w:r w:rsidR="00202FE8" w:rsidRPr="00934680">
        <w:rPr>
          <w:szCs w:val="24"/>
          <w:lang w:val="en-US" w:eastAsia="ru-RU"/>
        </w:rPr>
        <w:t>Wiesbaden: VS</w:t>
      </w:r>
      <w:r w:rsidR="00202FE8">
        <w:rPr>
          <w:szCs w:val="24"/>
          <w:lang w:val="en-US" w:eastAsia="ru-RU"/>
        </w:rPr>
        <w:t xml:space="preserve"> Verlag fürSozialwissenschaften, </w:t>
      </w:r>
      <w:r w:rsidR="00202FE8" w:rsidRPr="00934680">
        <w:rPr>
          <w:szCs w:val="24"/>
          <w:lang w:val="en-US" w:eastAsia="ru-RU"/>
        </w:rPr>
        <w:t>2010.</w:t>
      </w:r>
      <w:r w:rsidR="00202FE8">
        <w:rPr>
          <w:szCs w:val="24"/>
          <w:lang w:val="en-US" w:eastAsia="ru-RU"/>
        </w:rPr>
        <w:t xml:space="preserve"> S. </w:t>
      </w:r>
      <w:r w:rsidR="00D82F2D" w:rsidRPr="008060A4">
        <w:rPr>
          <w:szCs w:val="24"/>
          <w:lang w:val="en-US" w:eastAsia="ru-RU"/>
        </w:rPr>
        <w:t xml:space="preserve">97–112, </w:t>
      </w:r>
      <w:r w:rsidR="00202FE8">
        <w:rPr>
          <w:szCs w:val="24"/>
          <w:lang w:val="en-US" w:eastAsia="ru-RU"/>
        </w:rPr>
        <w:t xml:space="preserve">131–142. </w:t>
      </w:r>
    </w:p>
    <w:p w:rsidR="000A4E3F" w:rsidRPr="005C622E" w:rsidRDefault="00331080" w:rsidP="00181021">
      <w:pPr>
        <w:ind w:firstLine="567"/>
        <w:jc w:val="both"/>
        <w:rPr>
          <w:b/>
          <w:szCs w:val="24"/>
        </w:rPr>
      </w:pPr>
      <w:r w:rsidRPr="00340199">
        <w:rPr>
          <w:szCs w:val="24"/>
          <w:lang w:val="en-US"/>
        </w:rPr>
        <w:t xml:space="preserve">Manning E. </w:t>
      </w:r>
      <w:r w:rsidRPr="00340199">
        <w:rPr>
          <w:bCs/>
          <w:szCs w:val="24"/>
          <w:lang w:val="en-US"/>
        </w:rPr>
        <w:t xml:space="preserve">Always More than One: The Collectivity of </w:t>
      </w:r>
      <w:r w:rsidRPr="00340199">
        <w:rPr>
          <w:bCs/>
          <w:iCs/>
          <w:szCs w:val="24"/>
          <w:lang w:val="en-US"/>
        </w:rPr>
        <w:t xml:space="preserve">a Life // </w:t>
      </w:r>
      <w:r w:rsidRPr="00340199">
        <w:rPr>
          <w:iCs/>
          <w:szCs w:val="24"/>
          <w:lang w:val="en-US"/>
        </w:rPr>
        <w:t>Body &amp; Society.</w:t>
      </w:r>
      <w:r w:rsidRPr="00340199">
        <w:rPr>
          <w:i/>
          <w:iCs/>
          <w:szCs w:val="24"/>
          <w:lang w:val="en-US"/>
        </w:rPr>
        <w:t xml:space="preserve"> </w:t>
      </w:r>
      <w:r w:rsidRPr="00340199">
        <w:rPr>
          <w:szCs w:val="24"/>
          <w:lang w:val="en-US"/>
        </w:rPr>
        <w:t xml:space="preserve">2010. </w:t>
      </w:r>
      <w:r w:rsidRPr="00340199">
        <w:rPr>
          <w:iCs/>
          <w:szCs w:val="24"/>
          <w:lang w:val="en-US"/>
        </w:rPr>
        <w:t>№</w:t>
      </w:r>
      <w:r w:rsidRPr="00340199">
        <w:rPr>
          <w:szCs w:val="24"/>
          <w:lang w:val="en-US"/>
        </w:rPr>
        <w:t>16. P. 117–127.</w:t>
      </w:r>
    </w:p>
    <w:p w:rsidR="00111F58" w:rsidRPr="00111F58" w:rsidRDefault="00111F58" w:rsidP="00111F58">
      <w:pPr>
        <w:ind w:firstLine="0"/>
        <w:rPr>
          <w:lang w:val="en-US"/>
        </w:rPr>
      </w:pPr>
    </w:p>
    <w:p w:rsidR="001A5F84" w:rsidRDefault="001A5F84" w:rsidP="001A5F84">
      <w:pPr>
        <w:pStyle w:val="1"/>
      </w:pPr>
      <w:r>
        <w:lastRenderedPageBreak/>
        <w:t>Образовательные технологии</w:t>
      </w:r>
    </w:p>
    <w:p w:rsidR="00C23BAA" w:rsidRPr="00951703" w:rsidRDefault="00C23BAA" w:rsidP="00C23BAA">
      <w:r w:rsidRPr="00C23BAA">
        <w:t>Курс включает лекции, семинарские занятия, самостоятельную и коллективную работу. В рамках преподавания дисциплины  используются групповые дискуссии с применением мет</w:t>
      </w:r>
      <w:r w:rsidRPr="00C23BAA">
        <w:t>о</w:t>
      </w:r>
      <w:r w:rsidRPr="00C23BAA">
        <w:t>да фасилитации, который формирует у студентов коммуникативные и организационные нав</w:t>
      </w:r>
      <w:r w:rsidRPr="00C23BAA">
        <w:t>ы</w:t>
      </w:r>
      <w:r w:rsidRPr="00C23BAA">
        <w:t xml:space="preserve">ки, позволяет достигать консенсус и принимать решения. При осуществлении эмпирических проектов </w:t>
      </w:r>
      <w:r>
        <w:t xml:space="preserve">по социологии тела </w:t>
      </w:r>
      <w:r w:rsidRPr="00C23BAA">
        <w:t>учащиеся объединяются в группы (по два-три человека) и совм</w:t>
      </w:r>
      <w:r w:rsidRPr="00C23BAA">
        <w:t>е</w:t>
      </w:r>
      <w:r w:rsidRPr="00C23BAA">
        <w:t xml:space="preserve">стно решают поставленные перед ними исследовательские задачи. На семинарских занятиях группы делятся полученными промежуточными результатами и дают друг другу рекомендации по улучшению проектов.   </w:t>
      </w:r>
    </w:p>
    <w:p w:rsidR="00111F58" w:rsidRPr="00951703" w:rsidRDefault="00111F58" w:rsidP="00111F58">
      <w:pPr>
        <w:ind w:firstLine="0"/>
        <w:rPr>
          <w:bCs/>
          <w:highlight w:val="yellow"/>
        </w:rPr>
      </w:pPr>
    </w:p>
    <w:p w:rsidR="001A5F84" w:rsidRDefault="001A5F84" w:rsidP="00297F09">
      <w:pPr>
        <w:pStyle w:val="1"/>
        <w:jc w:val="both"/>
      </w:pPr>
      <w:r>
        <w:t>Оценочные средства для текущего контроля и аттестации студента</w:t>
      </w:r>
    </w:p>
    <w:p w:rsidR="002311BF" w:rsidRDefault="002311BF" w:rsidP="002311BF">
      <w:pPr>
        <w:ind w:firstLine="432"/>
        <w:jc w:val="both"/>
      </w:pPr>
      <w:r w:rsidRPr="00C23BAA">
        <w:t xml:space="preserve">Текущий контроль осуществляется на семинарских занятиях в процессе </w:t>
      </w:r>
      <w:r w:rsidR="00C23BAA" w:rsidRPr="00C23BAA">
        <w:t>обсуждений</w:t>
      </w:r>
      <w:r w:rsidRPr="00C23BAA">
        <w:t xml:space="preserve"> по </w:t>
      </w:r>
      <w:r w:rsidR="00C23BAA" w:rsidRPr="00C23BAA">
        <w:t>т</w:t>
      </w:r>
      <w:r w:rsidR="00C23BAA" w:rsidRPr="00C23BAA">
        <w:t>е</w:t>
      </w:r>
      <w:r w:rsidR="00C23BAA" w:rsidRPr="00C23BAA">
        <w:t xml:space="preserve">ме курса, проверки домашних заданий и контроля </w:t>
      </w:r>
      <w:r w:rsidR="00CD3154">
        <w:t>над</w:t>
      </w:r>
      <w:r w:rsidR="00C23BAA">
        <w:t xml:space="preserve"> усвоением</w:t>
      </w:r>
      <w:r w:rsidR="00C23BAA" w:rsidRPr="00C23BAA">
        <w:t xml:space="preserve"> пройденного материала</w:t>
      </w:r>
      <w:r w:rsidRPr="00C23BAA">
        <w:t>.</w:t>
      </w:r>
    </w:p>
    <w:p w:rsidR="002311BF" w:rsidRPr="002311BF" w:rsidRDefault="002311BF" w:rsidP="002311BF"/>
    <w:p w:rsidR="00DB38F6" w:rsidRDefault="00DB38F6" w:rsidP="00297F09">
      <w:pPr>
        <w:pStyle w:val="2"/>
        <w:jc w:val="both"/>
        <w:rPr>
          <w:lang w:val="en-US"/>
        </w:rPr>
      </w:pPr>
      <w:r w:rsidRPr="004F1B2F">
        <w:t>Тематика заданий текущего контроля</w:t>
      </w:r>
    </w:p>
    <w:p w:rsidR="00FD074B" w:rsidRPr="008D13BB" w:rsidRDefault="00FD074B" w:rsidP="00FD074B">
      <w:r w:rsidRPr="008D13BB">
        <w:t>Примерные темы групповых дискуссий:</w:t>
      </w:r>
    </w:p>
    <w:p w:rsidR="00FD074B" w:rsidRPr="008D13BB" w:rsidRDefault="00FD074B" w:rsidP="00FD074B">
      <w:pPr>
        <w:rPr>
          <w:lang w:val="en-US"/>
        </w:rPr>
      </w:pPr>
      <w:r w:rsidRPr="008D13BB">
        <w:t>Тема</w:t>
      </w:r>
      <w:r w:rsidRPr="008D13BB">
        <w:rPr>
          <w:lang w:val="en-US"/>
        </w:rPr>
        <w:t xml:space="preserve"> 1.</w:t>
      </w:r>
      <w:r w:rsidRPr="008D13BB">
        <w:rPr>
          <w:color w:val="000000"/>
          <w:szCs w:val="24"/>
          <w:lang w:val="en-US"/>
        </w:rPr>
        <w:t xml:space="preserve"> </w:t>
      </w:r>
      <w:r w:rsidR="008D13BB" w:rsidRPr="008D13BB">
        <w:rPr>
          <w:szCs w:val="24"/>
          <w:lang w:val="en-US"/>
        </w:rPr>
        <w:t xml:space="preserve">Mapping </w:t>
      </w:r>
      <w:r w:rsidR="008D13BB">
        <w:rPr>
          <w:szCs w:val="24"/>
          <w:lang w:val="en-US"/>
        </w:rPr>
        <w:t>sociology of the b</w:t>
      </w:r>
      <w:r w:rsidR="008D13BB" w:rsidRPr="008D13BB">
        <w:rPr>
          <w:szCs w:val="24"/>
          <w:lang w:val="en-US"/>
        </w:rPr>
        <w:t>ody</w:t>
      </w:r>
    </w:p>
    <w:p w:rsidR="00FD074B" w:rsidRPr="008D13BB" w:rsidRDefault="00FD074B" w:rsidP="00FD074B">
      <w:pPr>
        <w:rPr>
          <w:szCs w:val="24"/>
          <w:lang w:val="en-US"/>
        </w:rPr>
      </w:pPr>
      <w:r w:rsidRPr="008D13BB">
        <w:rPr>
          <w:color w:val="000000"/>
          <w:szCs w:val="24"/>
          <w:lang w:val="en-US"/>
        </w:rPr>
        <w:t>1. The body as an object and a subject in social sciences.</w:t>
      </w:r>
    </w:p>
    <w:p w:rsidR="00FD074B" w:rsidRPr="008D13BB" w:rsidRDefault="00FD074B" w:rsidP="00FD074B">
      <w:pPr>
        <w:rPr>
          <w:szCs w:val="24"/>
          <w:lang w:val="en-US"/>
        </w:rPr>
      </w:pPr>
      <w:r w:rsidRPr="008D13BB">
        <w:rPr>
          <w:szCs w:val="24"/>
          <w:lang w:val="en-US"/>
        </w:rPr>
        <w:t>2. The concepts of “the body” and “corpor</w:t>
      </w:r>
      <w:r w:rsidR="008D13BB" w:rsidRPr="008D13BB">
        <w:rPr>
          <w:szCs w:val="24"/>
          <w:lang w:val="en-US"/>
        </w:rPr>
        <w:t>e</w:t>
      </w:r>
      <w:r w:rsidRPr="008D13BB">
        <w:rPr>
          <w:szCs w:val="24"/>
          <w:lang w:val="en-US"/>
        </w:rPr>
        <w:t xml:space="preserve">ality”: resources and limitations. </w:t>
      </w:r>
    </w:p>
    <w:p w:rsidR="00FD074B" w:rsidRPr="008D13BB" w:rsidRDefault="00FD074B" w:rsidP="00FD074B">
      <w:pPr>
        <w:rPr>
          <w:color w:val="000000"/>
          <w:szCs w:val="24"/>
          <w:lang w:val="en-US"/>
        </w:rPr>
      </w:pPr>
      <w:r w:rsidRPr="008D13BB">
        <w:rPr>
          <w:szCs w:val="24"/>
        </w:rPr>
        <w:t>Тема</w:t>
      </w:r>
      <w:r w:rsidRPr="008D13BB">
        <w:rPr>
          <w:szCs w:val="24"/>
          <w:lang w:val="en-US"/>
        </w:rPr>
        <w:t xml:space="preserve"> 2.</w:t>
      </w:r>
      <w:r w:rsidRPr="008D13BB">
        <w:rPr>
          <w:color w:val="000000"/>
          <w:szCs w:val="24"/>
          <w:lang w:val="en-US"/>
        </w:rPr>
        <w:t xml:space="preserve"> </w:t>
      </w:r>
      <w:r w:rsidR="008D13BB" w:rsidRPr="008D13BB">
        <w:rPr>
          <w:szCs w:val="24"/>
          <w:lang w:val="en-US"/>
        </w:rPr>
        <w:t xml:space="preserve">Theoretical </w:t>
      </w:r>
      <w:r w:rsidR="008D13BB">
        <w:rPr>
          <w:szCs w:val="24"/>
          <w:lang w:val="en-US"/>
        </w:rPr>
        <w:t>a</w:t>
      </w:r>
      <w:r w:rsidR="008D13BB" w:rsidRPr="008D13BB">
        <w:rPr>
          <w:szCs w:val="24"/>
          <w:lang w:val="en-US"/>
        </w:rPr>
        <w:t xml:space="preserve">pproaches to the </w:t>
      </w:r>
      <w:r w:rsidR="008D13BB">
        <w:rPr>
          <w:szCs w:val="24"/>
          <w:lang w:val="en-US"/>
        </w:rPr>
        <w:t>b</w:t>
      </w:r>
      <w:r w:rsidRPr="008D13BB">
        <w:rPr>
          <w:szCs w:val="24"/>
          <w:lang w:val="en-US"/>
        </w:rPr>
        <w:t>ody</w:t>
      </w:r>
    </w:p>
    <w:p w:rsidR="00FD074B" w:rsidRPr="008D13BB" w:rsidRDefault="00FD074B" w:rsidP="00FD074B">
      <w:pPr>
        <w:rPr>
          <w:szCs w:val="24"/>
          <w:lang w:val="en-US"/>
        </w:rPr>
      </w:pPr>
      <w:r w:rsidRPr="008D13BB">
        <w:rPr>
          <w:szCs w:val="24"/>
          <w:lang w:val="en-US"/>
        </w:rPr>
        <w:t xml:space="preserve">1. Subjectivists and objectivists approaches to the body. </w:t>
      </w:r>
    </w:p>
    <w:p w:rsidR="00FD074B" w:rsidRDefault="00FD074B" w:rsidP="00FD074B">
      <w:pPr>
        <w:rPr>
          <w:szCs w:val="24"/>
          <w:lang w:val="en-US"/>
        </w:rPr>
      </w:pPr>
      <w:r w:rsidRPr="008D13BB">
        <w:rPr>
          <w:szCs w:val="24"/>
          <w:lang w:val="en-US"/>
        </w:rPr>
        <w:t>2. The body in interdisciplinary research.</w:t>
      </w:r>
    </w:p>
    <w:p w:rsidR="008D13BB" w:rsidRPr="008D13BB" w:rsidRDefault="008D13BB" w:rsidP="00FD074B">
      <w:pPr>
        <w:rPr>
          <w:szCs w:val="24"/>
          <w:lang w:val="en-US"/>
        </w:rPr>
      </w:pPr>
      <w:r>
        <w:rPr>
          <w:szCs w:val="24"/>
          <w:lang w:val="en-US"/>
        </w:rPr>
        <w:t>3</w:t>
      </w:r>
      <w:r w:rsidRPr="008D13BB">
        <w:rPr>
          <w:szCs w:val="24"/>
          <w:lang w:val="en-US"/>
        </w:rPr>
        <w:t>. Methods of the sociology of the body.</w:t>
      </w:r>
    </w:p>
    <w:p w:rsidR="00FD074B" w:rsidRPr="008D13BB" w:rsidRDefault="00FD074B" w:rsidP="00FD074B">
      <w:pPr>
        <w:rPr>
          <w:spacing w:val="-3"/>
          <w:szCs w:val="24"/>
          <w:lang w:val="en-US"/>
        </w:rPr>
      </w:pPr>
      <w:r w:rsidRPr="008D13BB">
        <w:rPr>
          <w:szCs w:val="24"/>
        </w:rPr>
        <w:t>Тема</w:t>
      </w:r>
      <w:r w:rsidRPr="008D13BB">
        <w:rPr>
          <w:szCs w:val="24"/>
          <w:lang w:val="en-US"/>
        </w:rPr>
        <w:t xml:space="preserve"> 3.</w:t>
      </w:r>
      <w:r w:rsidR="008D13BB">
        <w:rPr>
          <w:spacing w:val="-3"/>
          <w:szCs w:val="24"/>
          <w:lang w:val="en-US"/>
        </w:rPr>
        <w:t xml:space="preserve"> Bodies in social c</w:t>
      </w:r>
      <w:r w:rsidRPr="008D13BB">
        <w:rPr>
          <w:spacing w:val="-3"/>
          <w:szCs w:val="24"/>
          <w:lang w:val="en-US"/>
        </w:rPr>
        <w:t xml:space="preserve">ontexts. </w:t>
      </w:r>
    </w:p>
    <w:p w:rsidR="008D13BB" w:rsidRPr="008D13BB" w:rsidRDefault="00FD074B" w:rsidP="008D13BB">
      <w:pPr>
        <w:rPr>
          <w:szCs w:val="24"/>
          <w:lang w:val="en-US"/>
        </w:rPr>
      </w:pPr>
      <w:r w:rsidRPr="008D13BB">
        <w:rPr>
          <w:szCs w:val="24"/>
          <w:lang w:val="en-US"/>
        </w:rPr>
        <w:t>1. Bodies in work and in spare time.</w:t>
      </w:r>
    </w:p>
    <w:p w:rsidR="00FD074B" w:rsidRDefault="008D13BB" w:rsidP="007015A1">
      <w:pPr>
        <w:rPr>
          <w:szCs w:val="24"/>
          <w:lang w:val="en-US"/>
        </w:rPr>
      </w:pPr>
      <w:r>
        <w:rPr>
          <w:szCs w:val="24"/>
          <w:lang w:val="en-US"/>
        </w:rPr>
        <w:t>2. Gendered bodies.</w:t>
      </w:r>
    </w:p>
    <w:p w:rsidR="008D13BB" w:rsidRPr="008D13BB" w:rsidRDefault="008D13BB" w:rsidP="007015A1">
      <w:pPr>
        <w:rPr>
          <w:szCs w:val="24"/>
          <w:lang w:val="en-US"/>
        </w:rPr>
      </w:pPr>
      <w:r>
        <w:rPr>
          <w:szCs w:val="24"/>
          <w:lang w:val="en-US"/>
        </w:rPr>
        <w:t xml:space="preserve">3. The collective body. </w:t>
      </w:r>
    </w:p>
    <w:p w:rsidR="008D13BB" w:rsidRPr="008D13BB" w:rsidRDefault="008D13BB" w:rsidP="007015A1">
      <w:pPr>
        <w:rPr>
          <w:szCs w:val="24"/>
          <w:lang w:val="en-US"/>
        </w:rPr>
      </w:pPr>
    </w:p>
    <w:p w:rsidR="00FD074B" w:rsidRPr="00FD074B" w:rsidRDefault="00FD074B" w:rsidP="00FD074B">
      <w:pPr>
        <w:rPr>
          <w:lang w:val="en-US"/>
        </w:rPr>
      </w:pPr>
    </w:p>
    <w:p w:rsidR="00DB38F6" w:rsidRPr="0010032D" w:rsidRDefault="00DB38F6" w:rsidP="001A5F84">
      <w:pPr>
        <w:pStyle w:val="2"/>
      </w:pPr>
      <w:r w:rsidRPr="00351DE3">
        <w:t>Вопросы</w:t>
      </w:r>
      <w:r w:rsidRPr="0010032D">
        <w:t xml:space="preserve"> </w:t>
      </w:r>
      <w:r w:rsidRPr="00351DE3">
        <w:t>для</w:t>
      </w:r>
      <w:r w:rsidRPr="0010032D">
        <w:t xml:space="preserve"> </w:t>
      </w:r>
      <w:r w:rsidRPr="00351DE3">
        <w:t>оценки</w:t>
      </w:r>
      <w:r w:rsidRPr="0010032D">
        <w:t xml:space="preserve"> </w:t>
      </w:r>
      <w:r w:rsidRPr="00351DE3">
        <w:t>качества</w:t>
      </w:r>
      <w:r w:rsidRPr="0010032D">
        <w:t xml:space="preserve"> </w:t>
      </w:r>
      <w:r w:rsidRPr="00351DE3">
        <w:t>освоения</w:t>
      </w:r>
      <w:r w:rsidRPr="0010032D">
        <w:t xml:space="preserve"> </w:t>
      </w:r>
      <w:r w:rsidRPr="00351DE3">
        <w:t>дисциплины</w:t>
      </w:r>
    </w:p>
    <w:p w:rsidR="005127F3" w:rsidRPr="00351DE3" w:rsidRDefault="005127F3" w:rsidP="005127F3">
      <w:pPr>
        <w:ind w:firstLine="708"/>
        <w:jc w:val="both"/>
        <w:rPr>
          <w:b/>
          <w:szCs w:val="24"/>
          <w:lang w:val="en-US"/>
        </w:rPr>
      </w:pPr>
      <w:r w:rsidRPr="00351DE3">
        <w:rPr>
          <w:b/>
          <w:szCs w:val="24"/>
          <w:lang w:val="en-US"/>
        </w:rPr>
        <w:t xml:space="preserve">PRELIMINARY LIST OF </w:t>
      </w:r>
      <w:r w:rsidR="00626FAE" w:rsidRPr="00351DE3">
        <w:rPr>
          <w:b/>
          <w:szCs w:val="24"/>
          <w:lang w:val="en-US"/>
        </w:rPr>
        <w:t>TOPICS FOR FINAL PRESENTATION AND ESSAY</w:t>
      </w:r>
      <w:r w:rsidRPr="00351DE3">
        <w:rPr>
          <w:b/>
          <w:szCs w:val="24"/>
          <w:lang w:val="en-US"/>
        </w:rPr>
        <w:t>:</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 xml:space="preserve">The body and leisure activity. </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corporality of working class people.</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Industrial bodies.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Representations of the feminine body in popular culture.</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masculine body in popular magazines.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Bodily representations in advertisements.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ideal bodies.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Bodies and fashion.</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Young bodies.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Aging bodies.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body in subcultures.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collective body of a rally.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collective body of a festivity.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Female body experiences.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militarized body.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Bodies in labour regimes.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Media representations of the death body.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 xml:space="preserve"> Visual representations of the female/male body on the Soviet placards.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lastRenderedPageBreak/>
        <w:t>Representations of the female/male body in the Soviet postcards.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Bodily representations in cinema.</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body in popular medical discourses.</w:t>
      </w:r>
    </w:p>
    <w:p w:rsidR="005E39F3" w:rsidRPr="00351DE3" w:rsidRDefault="005E39F3" w:rsidP="005E39F3">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Disabled bodies.</w:t>
      </w:r>
    </w:p>
    <w:p w:rsidR="005E39F3" w:rsidRPr="00351DE3" w:rsidRDefault="005E39F3" w:rsidP="005E39F3">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medical control over the body.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Consuming bodies.</w:t>
      </w:r>
    </w:p>
    <w:p w:rsidR="00042A6E" w:rsidRDefault="008730F1" w:rsidP="00042A6E">
      <w:pPr>
        <w:pStyle w:val="af9"/>
        <w:numPr>
          <w:ilvl w:val="0"/>
          <w:numId w:val="22"/>
        </w:numPr>
        <w:jc w:val="left"/>
        <w:rPr>
          <w:rFonts w:ascii="Times New Roman" w:hAnsi="Times New Roman" w:cs="Times New Roman"/>
          <w:sz w:val="24"/>
          <w:szCs w:val="24"/>
          <w:lang w:val="en-US"/>
        </w:rPr>
      </w:pPr>
      <w:r>
        <w:rPr>
          <w:rFonts w:ascii="Times New Roman" w:hAnsi="Times New Roman" w:cs="Times New Roman"/>
          <w:sz w:val="24"/>
          <w:szCs w:val="24"/>
          <w:lang w:val="en-US"/>
        </w:rPr>
        <w:t>Sporting b</w:t>
      </w:r>
      <w:r w:rsidR="00042A6E" w:rsidRPr="00351DE3">
        <w:rPr>
          <w:rFonts w:ascii="Times New Roman" w:hAnsi="Times New Roman" w:cs="Times New Roman"/>
          <w:sz w:val="24"/>
          <w:szCs w:val="24"/>
          <w:lang w:val="en-US"/>
        </w:rPr>
        <w:t>odies.</w:t>
      </w:r>
    </w:p>
    <w:p w:rsidR="008730F1" w:rsidRPr="00351DE3" w:rsidRDefault="008730F1" w:rsidP="00042A6E">
      <w:pPr>
        <w:pStyle w:val="af9"/>
        <w:numPr>
          <w:ilvl w:val="0"/>
          <w:numId w:val="22"/>
        </w:numPr>
        <w:jc w:val="left"/>
        <w:rPr>
          <w:rFonts w:ascii="Times New Roman" w:hAnsi="Times New Roman" w:cs="Times New Roman"/>
          <w:sz w:val="24"/>
          <w:szCs w:val="24"/>
          <w:lang w:val="en-US"/>
        </w:rPr>
      </w:pPr>
      <w:r>
        <w:rPr>
          <w:rFonts w:ascii="Times New Roman" w:hAnsi="Times New Roman" w:cs="Times New Roman"/>
          <w:sz w:val="24"/>
          <w:szCs w:val="24"/>
          <w:lang w:val="en-US"/>
        </w:rPr>
        <w:t xml:space="preserve">Body practices in extreme sports. </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body in public art.</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 xml:space="preserve">The body in political performances. </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 xml:space="preserve">The culture of tattoo. </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political body.</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Experimenting with bodies.</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Parental bodies.</w:t>
      </w:r>
    </w:p>
    <w:p w:rsidR="00042A6E" w:rsidRPr="00351DE3" w:rsidRDefault="00A51F4D" w:rsidP="00042A6E">
      <w:pPr>
        <w:pStyle w:val="af9"/>
        <w:numPr>
          <w:ilvl w:val="0"/>
          <w:numId w:val="22"/>
        </w:numPr>
        <w:jc w:val="left"/>
        <w:rPr>
          <w:rStyle w:val="af7"/>
          <w:rFonts w:ascii="Times New Roman" w:hAnsi="Times New Roman" w:cs="Times New Roman"/>
          <w:b w:val="0"/>
          <w:bCs w:val="0"/>
          <w:sz w:val="24"/>
          <w:szCs w:val="24"/>
          <w:lang w:val="en-US"/>
        </w:rPr>
      </w:pPr>
      <w:r>
        <w:rPr>
          <w:rStyle w:val="af7"/>
          <w:rFonts w:ascii="Times New Roman" w:hAnsi="Times New Roman" w:cs="Times New Roman"/>
          <w:b w:val="0"/>
          <w:sz w:val="24"/>
          <w:szCs w:val="24"/>
        </w:rPr>
        <w:t>Children</w:t>
      </w:r>
      <w:r>
        <w:rPr>
          <w:rStyle w:val="af7"/>
          <w:rFonts w:ascii="Times New Roman" w:hAnsi="Times New Roman" w:cs="Times New Roman"/>
          <w:b w:val="0"/>
          <w:sz w:val="24"/>
          <w:szCs w:val="24"/>
          <w:lang w:val="en-US"/>
        </w:rPr>
        <w:t>’</w:t>
      </w:r>
      <w:r w:rsidR="00042A6E" w:rsidRPr="00351DE3">
        <w:rPr>
          <w:rStyle w:val="af7"/>
          <w:rFonts w:ascii="Times New Roman" w:hAnsi="Times New Roman" w:cs="Times New Roman"/>
          <w:b w:val="0"/>
          <w:sz w:val="24"/>
          <w:szCs w:val="24"/>
        </w:rPr>
        <w:t xml:space="preserve">s </w:t>
      </w:r>
      <w:r w:rsidR="00042A6E" w:rsidRPr="00351DE3">
        <w:rPr>
          <w:rStyle w:val="af7"/>
          <w:rFonts w:ascii="Times New Roman" w:hAnsi="Times New Roman" w:cs="Times New Roman"/>
          <w:b w:val="0"/>
          <w:sz w:val="24"/>
          <w:szCs w:val="24"/>
          <w:lang w:val="en-US"/>
        </w:rPr>
        <w:t>b</w:t>
      </w:r>
      <w:r w:rsidR="00042A6E" w:rsidRPr="00351DE3">
        <w:rPr>
          <w:rStyle w:val="af7"/>
          <w:rFonts w:ascii="Times New Roman" w:hAnsi="Times New Roman" w:cs="Times New Roman"/>
          <w:b w:val="0"/>
          <w:sz w:val="24"/>
          <w:szCs w:val="24"/>
        </w:rPr>
        <w:t>odies</w:t>
      </w:r>
      <w:r w:rsidR="00042A6E" w:rsidRPr="00351DE3">
        <w:rPr>
          <w:rStyle w:val="af7"/>
          <w:rFonts w:ascii="Times New Roman" w:hAnsi="Times New Roman" w:cs="Times New Roman"/>
          <w:b w:val="0"/>
          <w:sz w:val="24"/>
          <w:szCs w:val="24"/>
          <w:lang w:val="en-US"/>
        </w:rPr>
        <w:t>.</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Style w:val="af7"/>
          <w:rFonts w:ascii="Times New Roman" w:hAnsi="Times New Roman" w:cs="Times New Roman"/>
          <w:b w:val="0"/>
          <w:sz w:val="24"/>
          <w:szCs w:val="24"/>
          <w:lang w:val="en-US"/>
        </w:rPr>
        <w:t>Reproductive bodies.</w:t>
      </w:r>
    </w:p>
    <w:p w:rsidR="00042A6E"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Body practices in protests.</w:t>
      </w:r>
    </w:p>
    <w:p w:rsidR="001C420A" w:rsidRDefault="001C420A" w:rsidP="00042A6E">
      <w:pPr>
        <w:pStyle w:val="af9"/>
        <w:numPr>
          <w:ilvl w:val="0"/>
          <w:numId w:val="22"/>
        </w:numPr>
        <w:jc w:val="left"/>
        <w:rPr>
          <w:rFonts w:ascii="Times New Roman" w:hAnsi="Times New Roman" w:cs="Times New Roman"/>
          <w:sz w:val="24"/>
          <w:szCs w:val="24"/>
          <w:lang w:val="en-US"/>
        </w:rPr>
      </w:pPr>
      <w:r>
        <w:rPr>
          <w:rFonts w:ascii="Times New Roman" w:hAnsi="Times New Roman" w:cs="Times New Roman"/>
          <w:sz w:val="24"/>
          <w:szCs w:val="24"/>
          <w:lang w:val="en-US"/>
        </w:rPr>
        <w:t>The body in urban spaces.</w:t>
      </w:r>
    </w:p>
    <w:p w:rsidR="006E61DD" w:rsidRPr="006E61DD" w:rsidRDefault="006E61DD" w:rsidP="00042A6E">
      <w:pPr>
        <w:pStyle w:val="af9"/>
        <w:numPr>
          <w:ilvl w:val="0"/>
          <w:numId w:val="22"/>
        </w:numPr>
        <w:jc w:val="left"/>
        <w:rPr>
          <w:rFonts w:ascii="Times New Roman" w:hAnsi="Times New Roman" w:cs="Times New Roman"/>
          <w:b/>
          <w:sz w:val="24"/>
          <w:szCs w:val="24"/>
          <w:lang w:val="en-US"/>
        </w:rPr>
      </w:pPr>
      <w:r w:rsidRPr="006E61DD">
        <w:rPr>
          <w:rStyle w:val="af7"/>
          <w:rFonts w:ascii="Times New Roman" w:hAnsi="Times New Roman" w:cs="Times New Roman"/>
          <w:b w:val="0"/>
          <w:sz w:val="24"/>
          <w:szCs w:val="24"/>
        </w:rPr>
        <w:t xml:space="preserve">Racialized </w:t>
      </w:r>
      <w:r w:rsidRPr="006E61DD">
        <w:rPr>
          <w:rStyle w:val="af7"/>
          <w:rFonts w:ascii="Times New Roman" w:hAnsi="Times New Roman" w:cs="Times New Roman"/>
          <w:b w:val="0"/>
          <w:sz w:val="24"/>
          <w:szCs w:val="24"/>
          <w:lang w:val="en-US"/>
        </w:rPr>
        <w:t>b</w:t>
      </w:r>
      <w:r w:rsidRPr="006E61DD">
        <w:rPr>
          <w:rStyle w:val="af7"/>
          <w:rFonts w:ascii="Times New Roman" w:hAnsi="Times New Roman" w:cs="Times New Roman"/>
          <w:b w:val="0"/>
          <w:sz w:val="24"/>
          <w:szCs w:val="24"/>
        </w:rPr>
        <w:t>odies</w:t>
      </w:r>
      <w:r w:rsidRPr="006E61DD">
        <w:rPr>
          <w:rStyle w:val="af7"/>
          <w:rFonts w:ascii="Times New Roman" w:hAnsi="Times New Roman" w:cs="Times New Roman"/>
          <w:b w:val="0"/>
          <w:sz w:val="24"/>
          <w:szCs w:val="24"/>
          <w:lang w:val="en-US"/>
        </w:rPr>
        <w:t>.</w:t>
      </w:r>
    </w:p>
    <w:p w:rsidR="00042A6E" w:rsidRPr="00351DE3" w:rsidRDefault="00042A6E" w:rsidP="00042A6E">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national body.</w:t>
      </w:r>
    </w:p>
    <w:p w:rsidR="00351DE3" w:rsidRDefault="005E39F3" w:rsidP="005E39F3">
      <w:pPr>
        <w:pStyle w:val="af9"/>
        <w:numPr>
          <w:ilvl w:val="0"/>
          <w:numId w:val="22"/>
        </w:numPr>
        <w:jc w:val="left"/>
        <w:rPr>
          <w:rFonts w:ascii="Times New Roman" w:hAnsi="Times New Roman" w:cs="Times New Roman"/>
          <w:sz w:val="24"/>
          <w:szCs w:val="24"/>
          <w:lang w:val="en-US"/>
        </w:rPr>
      </w:pPr>
      <w:r w:rsidRPr="00351DE3">
        <w:rPr>
          <w:rFonts w:ascii="Times New Roman" w:hAnsi="Times New Roman" w:cs="Times New Roman"/>
          <w:sz w:val="24"/>
          <w:szCs w:val="24"/>
          <w:lang w:val="en-US"/>
        </w:rPr>
        <w:t>The body of the national leader.</w:t>
      </w:r>
    </w:p>
    <w:p w:rsidR="005E39F3" w:rsidRPr="00351DE3" w:rsidRDefault="00351DE3" w:rsidP="005E39F3">
      <w:pPr>
        <w:pStyle w:val="af9"/>
        <w:numPr>
          <w:ilvl w:val="0"/>
          <w:numId w:val="22"/>
        </w:numPr>
        <w:jc w:val="left"/>
        <w:rPr>
          <w:rStyle w:val="af7"/>
          <w:rFonts w:ascii="Times New Roman" w:hAnsi="Times New Roman" w:cs="Times New Roman"/>
          <w:b w:val="0"/>
          <w:bCs w:val="0"/>
          <w:sz w:val="24"/>
          <w:szCs w:val="24"/>
          <w:lang w:val="en-US"/>
        </w:rPr>
      </w:pPr>
      <w:r>
        <w:rPr>
          <w:rFonts w:ascii="Times New Roman" w:hAnsi="Times New Roman" w:cs="Times New Roman"/>
          <w:sz w:val="24"/>
          <w:szCs w:val="24"/>
          <w:lang w:val="en-US"/>
        </w:rPr>
        <w:t>Lenin’s body.</w:t>
      </w:r>
      <w:r w:rsidR="005E39F3" w:rsidRPr="00351DE3">
        <w:rPr>
          <w:rFonts w:ascii="Times New Roman" w:hAnsi="Times New Roman" w:cs="Times New Roman"/>
          <w:sz w:val="24"/>
          <w:szCs w:val="24"/>
          <w:lang w:val="en-US"/>
        </w:rPr>
        <w:t xml:space="preserve"> </w:t>
      </w:r>
    </w:p>
    <w:p w:rsidR="00111F58" w:rsidRPr="001758D1" w:rsidRDefault="00111F58" w:rsidP="00111F58">
      <w:pPr>
        <w:overflowPunct w:val="0"/>
        <w:autoSpaceDE w:val="0"/>
        <w:autoSpaceDN w:val="0"/>
        <w:adjustRightInd w:val="0"/>
        <w:ind w:left="567" w:firstLine="0"/>
        <w:jc w:val="both"/>
        <w:textAlignment w:val="baseline"/>
        <w:rPr>
          <w:color w:val="000000"/>
          <w:szCs w:val="24"/>
          <w:highlight w:val="yellow"/>
          <w:lang w:val="en-US"/>
        </w:rPr>
      </w:pPr>
    </w:p>
    <w:p w:rsidR="001A5F84" w:rsidRPr="00351DE3" w:rsidRDefault="001A5F84" w:rsidP="008830AA">
      <w:pPr>
        <w:pStyle w:val="1"/>
        <w:rPr>
          <w:lang w:val="en-US"/>
        </w:rPr>
      </w:pPr>
      <w:r>
        <w:t>П</w:t>
      </w:r>
      <w:r w:rsidRPr="007E65ED">
        <w:t>орядок</w:t>
      </w:r>
      <w:r w:rsidRPr="00351DE3">
        <w:rPr>
          <w:lang w:val="en-US"/>
        </w:rPr>
        <w:t xml:space="preserve"> </w:t>
      </w:r>
      <w:r w:rsidRPr="007E65ED">
        <w:t>формирования</w:t>
      </w:r>
      <w:r w:rsidRPr="00351DE3">
        <w:rPr>
          <w:lang w:val="en-US"/>
        </w:rPr>
        <w:t xml:space="preserve"> </w:t>
      </w:r>
      <w:r w:rsidRPr="007E65ED">
        <w:t>оценок</w:t>
      </w:r>
      <w:r w:rsidR="009F2863" w:rsidRPr="00351DE3">
        <w:rPr>
          <w:lang w:val="en-US"/>
        </w:rPr>
        <w:t xml:space="preserve"> </w:t>
      </w:r>
      <w:r w:rsidR="009F2863">
        <w:t>по</w:t>
      </w:r>
      <w:r w:rsidR="009F2863" w:rsidRPr="00351DE3">
        <w:rPr>
          <w:lang w:val="en-US"/>
        </w:rPr>
        <w:t xml:space="preserve"> </w:t>
      </w:r>
      <w:r w:rsidR="009F2863">
        <w:t>дисциплине</w:t>
      </w:r>
    </w:p>
    <w:p w:rsidR="008E5FEE" w:rsidRDefault="008E5FEE" w:rsidP="008E5FEE">
      <w:pPr>
        <w:jc w:val="both"/>
      </w:pPr>
      <w:r>
        <w:t>Преподаватель оценивает работу студентов на семинарских и практических занятиях: отмечается общая активность студентов, при выполнении индивидуальных заданий – скорость и качество их выполнения. Оценки за работу на семинарских и практических занятиях препод</w:t>
      </w:r>
      <w:r>
        <w:t>а</w:t>
      </w:r>
      <w:r>
        <w:t>ватель выставляет в рабочую ведомость. Накопленная оценка по 10-ти балльной шкале за раб</w:t>
      </w:r>
      <w:r>
        <w:t>о</w:t>
      </w:r>
      <w:r>
        <w:t xml:space="preserve">ту на семинарских и практических занятиях определяется перед итоговым контролем - </w:t>
      </w:r>
      <w:r w:rsidRPr="00CB0577">
        <w:rPr>
          <w:i/>
        </w:rPr>
        <w:t>О</w:t>
      </w:r>
      <w:r>
        <w:rPr>
          <w:i/>
          <w:vertAlign w:val="subscript"/>
        </w:rPr>
        <w:t>аудито</w:t>
      </w:r>
      <w:r>
        <w:rPr>
          <w:i/>
          <w:vertAlign w:val="subscript"/>
        </w:rPr>
        <w:t>р</w:t>
      </w:r>
      <w:r>
        <w:rPr>
          <w:i/>
          <w:vertAlign w:val="subscript"/>
        </w:rPr>
        <w:t>ная</w:t>
      </w:r>
      <w:r>
        <w:t xml:space="preserve">. </w:t>
      </w:r>
    </w:p>
    <w:p w:rsidR="008E5FEE" w:rsidRPr="005F5408" w:rsidRDefault="008E5FEE" w:rsidP="008E5FEE"/>
    <w:p w:rsidR="008E5FEE" w:rsidRDefault="008E5FEE" w:rsidP="008E5FEE">
      <w:pPr>
        <w:jc w:val="both"/>
      </w:pPr>
      <w:r>
        <w:t xml:space="preserve">Оценка за текущий контроль учитывает результаты студента за выполнение домашнего задания: </w:t>
      </w:r>
    </w:p>
    <w:p w:rsidR="008E5FEE" w:rsidRDefault="008E5FEE" w:rsidP="008E5FEE">
      <w:pPr>
        <w:spacing w:before="240"/>
        <w:jc w:val="center"/>
      </w:pPr>
      <w:r w:rsidRPr="00CB0577">
        <w:rPr>
          <w:i/>
        </w:rPr>
        <w:t>О</w:t>
      </w:r>
      <w:r>
        <w:rPr>
          <w:i/>
          <w:vertAlign w:val="subscript"/>
        </w:rPr>
        <w:t>текущий</w:t>
      </w:r>
      <w:r>
        <w:t xml:space="preserve">  =  </w:t>
      </w:r>
      <w:r w:rsidRPr="00CB0577">
        <w:rPr>
          <w:i/>
        </w:rPr>
        <w:t>О</w:t>
      </w:r>
      <w:r w:rsidRPr="00CB0577">
        <w:rPr>
          <w:i/>
          <w:vertAlign w:val="subscript"/>
        </w:rPr>
        <w:t>дз</w:t>
      </w:r>
    </w:p>
    <w:p w:rsidR="008E5FEE" w:rsidRDefault="008E5FEE" w:rsidP="008E5FEE"/>
    <w:p w:rsidR="008E5FEE" w:rsidRDefault="008E5FEE" w:rsidP="008E5FEE">
      <w:pPr>
        <w:jc w:val="both"/>
      </w:pPr>
      <w:r w:rsidRPr="00302A48">
        <w:t>Результирующая оценка за итоговый контроль в форме зачета выставляется по следу</w:t>
      </w:r>
      <w:r w:rsidRPr="00302A48">
        <w:t>ю</w:t>
      </w:r>
      <w:r w:rsidRPr="00302A48">
        <w:t xml:space="preserve">щей формуле, где </w:t>
      </w:r>
      <w:r w:rsidRPr="00302A48">
        <w:rPr>
          <w:i/>
        </w:rPr>
        <w:t>О</w:t>
      </w:r>
      <w:r>
        <w:rPr>
          <w:i/>
          <w:vertAlign w:val="subscript"/>
        </w:rPr>
        <w:t>э</w:t>
      </w:r>
      <w:r w:rsidR="0061052E">
        <w:rPr>
          <w:i/>
          <w:vertAlign w:val="subscript"/>
        </w:rPr>
        <w:t>кзамен</w:t>
      </w:r>
      <w:r w:rsidRPr="00302A48">
        <w:t xml:space="preserve"> – оценка за</w:t>
      </w:r>
      <w:r>
        <w:t xml:space="preserve"> качество и структурированность итогового эссе</w:t>
      </w:r>
      <w:r w:rsidRPr="00302A48">
        <w:t>:</w:t>
      </w:r>
    </w:p>
    <w:p w:rsidR="008E5FEE" w:rsidRDefault="008E5FEE" w:rsidP="008E5FEE">
      <w:pPr>
        <w:jc w:val="center"/>
        <w:rPr>
          <w:i/>
        </w:rPr>
      </w:pPr>
    </w:p>
    <w:p w:rsidR="008E5FEE" w:rsidRPr="00302A48" w:rsidRDefault="008E5FEE" w:rsidP="008E5FEE">
      <w:pPr>
        <w:jc w:val="center"/>
      </w:pPr>
      <w:r w:rsidRPr="00302A48">
        <w:rPr>
          <w:i/>
        </w:rPr>
        <w:t>О</w:t>
      </w:r>
      <w:r w:rsidRPr="00302A48">
        <w:rPr>
          <w:i/>
          <w:vertAlign w:val="subscript"/>
        </w:rPr>
        <w:t>итоговый</w:t>
      </w:r>
      <w:r w:rsidRPr="00302A48">
        <w:rPr>
          <w:i/>
        </w:rPr>
        <w:t xml:space="preserve"> = </w:t>
      </w:r>
      <w:r>
        <w:rPr>
          <w:i/>
        </w:rPr>
        <w:t>0,4</w:t>
      </w:r>
      <w:r w:rsidRPr="00302A48">
        <w:rPr>
          <w:i/>
        </w:rPr>
        <w:t>·</w:t>
      </w:r>
      <w:r>
        <w:rPr>
          <w:i/>
        </w:rPr>
        <w:t xml:space="preserve">* </w:t>
      </w:r>
      <w:r w:rsidRPr="00302A48">
        <w:rPr>
          <w:i/>
        </w:rPr>
        <w:t>О</w:t>
      </w:r>
      <w:r>
        <w:rPr>
          <w:i/>
          <w:vertAlign w:val="subscript"/>
        </w:rPr>
        <w:t>э</w:t>
      </w:r>
      <w:r w:rsidR="0061052E">
        <w:rPr>
          <w:i/>
          <w:vertAlign w:val="subscript"/>
        </w:rPr>
        <w:t>кзамен</w:t>
      </w:r>
      <w:r w:rsidRPr="00302A48">
        <w:rPr>
          <w:i/>
        </w:rPr>
        <w:t xml:space="preserve"> + </w:t>
      </w:r>
      <w:r>
        <w:rPr>
          <w:i/>
        </w:rPr>
        <w:t>0,</w:t>
      </w:r>
      <w:r w:rsidR="00132728">
        <w:rPr>
          <w:i/>
        </w:rPr>
        <w:t>2</w:t>
      </w:r>
      <w:r>
        <w:rPr>
          <w:i/>
        </w:rPr>
        <w:t xml:space="preserve"> *</w:t>
      </w:r>
      <w:r w:rsidRPr="00302A48">
        <w:rPr>
          <w:i/>
        </w:rPr>
        <w:t>·О</w:t>
      </w:r>
      <w:r w:rsidRPr="00302A48">
        <w:rPr>
          <w:i/>
          <w:vertAlign w:val="subscript"/>
        </w:rPr>
        <w:t>текущий</w:t>
      </w:r>
      <w:r w:rsidRPr="00302A48">
        <w:rPr>
          <w:i/>
        </w:rPr>
        <w:t xml:space="preserve"> + </w:t>
      </w:r>
      <w:r w:rsidR="00132728">
        <w:rPr>
          <w:i/>
        </w:rPr>
        <w:t>0,4</w:t>
      </w:r>
      <w:r>
        <w:rPr>
          <w:i/>
        </w:rPr>
        <w:t xml:space="preserve"> *</w:t>
      </w:r>
      <w:r w:rsidRPr="00302A48">
        <w:rPr>
          <w:i/>
        </w:rPr>
        <w:t>·О</w:t>
      </w:r>
      <w:r w:rsidRPr="00302A48">
        <w:rPr>
          <w:i/>
          <w:vertAlign w:val="subscript"/>
        </w:rPr>
        <w:t>аудиторная</w:t>
      </w:r>
    </w:p>
    <w:p w:rsidR="00453BF0" w:rsidRPr="003219FF" w:rsidRDefault="008E5FEE" w:rsidP="003219FF">
      <w:pPr>
        <w:spacing w:before="240"/>
        <w:jc w:val="both"/>
      </w:pPr>
      <w:r>
        <w:t>С</w:t>
      </w:r>
      <w:r w:rsidRPr="00CB7E21">
        <w:t xml:space="preserve">пособ округления накопленной оценки </w:t>
      </w:r>
      <w:r>
        <w:t xml:space="preserve">итогового контроля в форме </w:t>
      </w:r>
      <w:r w:rsidR="0061052E">
        <w:t>экзамена</w:t>
      </w:r>
      <w:r>
        <w:t>: в пользу студента</w:t>
      </w:r>
      <w:r w:rsidRPr="00CB7E21">
        <w:t xml:space="preserve">. </w:t>
      </w:r>
    </w:p>
    <w:p w:rsidR="003219FF" w:rsidRPr="003219FF" w:rsidRDefault="003219FF" w:rsidP="003219FF">
      <w:pPr>
        <w:spacing w:before="240"/>
        <w:jc w:val="both"/>
      </w:pPr>
    </w:p>
    <w:p w:rsidR="003C304C" w:rsidRPr="00277AAC" w:rsidRDefault="00D61665" w:rsidP="001A5F84">
      <w:pPr>
        <w:pStyle w:val="1"/>
      </w:pPr>
      <w:r w:rsidRPr="00277AAC">
        <w:t>Учебно-методическое и информационное обеспечение дисциплины</w:t>
      </w:r>
    </w:p>
    <w:p w:rsidR="003C304C" w:rsidRPr="00591E1C" w:rsidRDefault="00D243CE" w:rsidP="00D243CE">
      <w:pPr>
        <w:pStyle w:val="2"/>
      </w:pPr>
      <w:r w:rsidRPr="00591E1C">
        <w:t>Базовый учебник</w:t>
      </w:r>
    </w:p>
    <w:p w:rsidR="00591E1C" w:rsidRPr="00591E1C" w:rsidRDefault="00591E1C" w:rsidP="005F6E54">
      <w:pPr>
        <w:jc w:val="both"/>
      </w:pPr>
      <w:r w:rsidRPr="00591E1C">
        <w:t>Необход</w:t>
      </w:r>
      <w:r>
        <w:t>имая для чтения литература соде</w:t>
      </w:r>
      <w:r w:rsidRPr="00591E1C">
        <w:t>р</w:t>
      </w:r>
      <w:r>
        <w:t>ж</w:t>
      </w:r>
      <w:r w:rsidRPr="00591E1C">
        <w:t xml:space="preserve">ится в электронном ридере, составленном преподавателем. </w:t>
      </w:r>
    </w:p>
    <w:p w:rsidR="006826E2" w:rsidRPr="00E00318" w:rsidRDefault="003C304C" w:rsidP="006826E2">
      <w:pPr>
        <w:pStyle w:val="2"/>
      </w:pPr>
      <w:r w:rsidRPr="00E00318">
        <w:lastRenderedPageBreak/>
        <w:t>Основная литература</w:t>
      </w:r>
    </w:p>
    <w:p w:rsidR="00E00318" w:rsidRPr="00DD50A7" w:rsidRDefault="00E00318" w:rsidP="00E00318">
      <w:pPr>
        <w:overflowPunct w:val="0"/>
        <w:autoSpaceDE w:val="0"/>
        <w:autoSpaceDN w:val="0"/>
        <w:adjustRightInd w:val="0"/>
        <w:jc w:val="both"/>
        <w:textAlignment w:val="baseline"/>
        <w:rPr>
          <w:b/>
          <w:color w:val="000000"/>
          <w:szCs w:val="24"/>
          <w:lang w:val="en-US"/>
        </w:rPr>
      </w:pPr>
      <w:r w:rsidRPr="006D27D6">
        <w:rPr>
          <w:szCs w:val="24"/>
          <w:lang w:val="en-US"/>
        </w:rPr>
        <w:t xml:space="preserve">Boltanski L. Les usage sociaux du corps // Les Annales. 1971. №26(1). </w:t>
      </w:r>
      <w:r w:rsidRPr="00DD50A7">
        <w:rPr>
          <w:color w:val="000000"/>
          <w:szCs w:val="24"/>
          <w:lang w:val="en-US"/>
        </w:rPr>
        <w:t>P.</w:t>
      </w:r>
      <w:r w:rsidRPr="006D27D6">
        <w:rPr>
          <w:b/>
          <w:color w:val="000000"/>
          <w:szCs w:val="24"/>
          <w:lang w:val="en-US"/>
        </w:rPr>
        <w:t xml:space="preserve"> </w:t>
      </w:r>
      <w:r w:rsidRPr="00DD50A7">
        <w:rPr>
          <w:color w:val="000000"/>
          <w:szCs w:val="24"/>
          <w:lang w:val="en-US"/>
        </w:rPr>
        <w:t>205</w:t>
      </w:r>
      <w:r>
        <w:rPr>
          <w:b/>
          <w:color w:val="000000"/>
          <w:szCs w:val="24"/>
          <w:lang w:val="en-US"/>
        </w:rPr>
        <w:t>–</w:t>
      </w:r>
      <w:r w:rsidRPr="00DD50A7">
        <w:rPr>
          <w:color w:val="000000"/>
          <w:szCs w:val="24"/>
          <w:lang w:val="en-US"/>
        </w:rPr>
        <w:t>233</w:t>
      </w:r>
      <w:r w:rsidRPr="00E00318">
        <w:rPr>
          <w:b/>
          <w:color w:val="000000"/>
          <w:szCs w:val="24"/>
          <w:lang w:val="en-US"/>
        </w:rPr>
        <w:t>.</w:t>
      </w:r>
      <w:r w:rsidRPr="00DD50A7">
        <w:rPr>
          <w:b/>
          <w:color w:val="000000"/>
          <w:szCs w:val="24"/>
          <w:lang w:val="en-US"/>
        </w:rPr>
        <w:t xml:space="preserve"> </w:t>
      </w:r>
    </w:p>
    <w:p w:rsidR="00E00318" w:rsidRPr="00E00318" w:rsidRDefault="00E00318" w:rsidP="00E00318">
      <w:pPr>
        <w:overflowPunct w:val="0"/>
        <w:autoSpaceDE w:val="0"/>
        <w:autoSpaceDN w:val="0"/>
        <w:adjustRightInd w:val="0"/>
        <w:jc w:val="both"/>
        <w:textAlignment w:val="baseline"/>
        <w:rPr>
          <w:szCs w:val="24"/>
          <w:lang w:val="en-US"/>
        </w:rPr>
      </w:pPr>
      <w:r>
        <w:rPr>
          <w:szCs w:val="24"/>
          <w:lang w:val="en-US"/>
        </w:rPr>
        <w:t>Bourdieu P</w:t>
      </w:r>
      <w:r w:rsidRPr="00094341">
        <w:rPr>
          <w:szCs w:val="24"/>
          <w:lang w:val="en-US"/>
        </w:rPr>
        <w:t xml:space="preserve">. </w:t>
      </w:r>
      <w:r w:rsidRPr="00F00CEC">
        <w:rPr>
          <w:szCs w:val="24"/>
          <w:lang w:val="en-US"/>
        </w:rPr>
        <w:t>Outline of a Theory of Practice.</w:t>
      </w:r>
      <w:r w:rsidRPr="00094341">
        <w:rPr>
          <w:szCs w:val="24"/>
          <w:lang w:val="en-US"/>
        </w:rPr>
        <w:t xml:space="preserve"> </w:t>
      </w:r>
      <w:r>
        <w:rPr>
          <w:szCs w:val="24"/>
          <w:lang w:val="en-US"/>
        </w:rPr>
        <w:t xml:space="preserve">Cambridge: University Press, 1995. </w:t>
      </w:r>
      <w:r w:rsidRPr="0066754A">
        <w:rPr>
          <w:szCs w:val="24"/>
          <w:lang w:val="en-US"/>
        </w:rPr>
        <w:t>P.</w:t>
      </w:r>
      <w:r>
        <w:rPr>
          <w:szCs w:val="24"/>
          <w:lang w:val="en-US"/>
        </w:rPr>
        <w:t xml:space="preserve"> 87–95, 114–123</w:t>
      </w:r>
      <w:r w:rsidRPr="00E00318">
        <w:rPr>
          <w:szCs w:val="24"/>
          <w:lang w:val="en-US"/>
        </w:rPr>
        <w:t>.</w:t>
      </w:r>
    </w:p>
    <w:p w:rsidR="00E00318" w:rsidRPr="00E00318" w:rsidRDefault="00E00318" w:rsidP="00E00318">
      <w:pPr>
        <w:jc w:val="both"/>
        <w:rPr>
          <w:b/>
          <w:szCs w:val="24"/>
          <w:lang w:val="en-US"/>
        </w:rPr>
      </w:pPr>
      <w:r w:rsidRPr="00582C8D">
        <w:rPr>
          <w:szCs w:val="24"/>
          <w:lang w:val="en-US"/>
        </w:rPr>
        <w:t>Butler J. Bodies That Matter: On the Discursive Limits of “Sex”. New York &amp; London: Rou</w:t>
      </w:r>
      <w:r w:rsidRPr="00582C8D">
        <w:rPr>
          <w:szCs w:val="24"/>
          <w:lang w:val="en-US"/>
        </w:rPr>
        <w:t>t</w:t>
      </w:r>
      <w:r w:rsidRPr="00582C8D">
        <w:rPr>
          <w:szCs w:val="24"/>
          <w:lang w:val="en-US"/>
        </w:rPr>
        <w:t>ledge, 1993.</w:t>
      </w:r>
      <w:r>
        <w:rPr>
          <w:szCs w:val="24"/>
          <w:lang w:val="en-US"/>
        </w:rPr>
        <w:t xml:space="preserve"> </w:t>
      </w:r>
      <w:r w:rsidRPr="00F31541">
        <w:rPr>
          <w:szCs w:val="24"/>
          <w:lang w:val="en-US"/>
        </w:rPr>
        <w:t>P.</w:t>
      </w:r>
      <w:r>
        <w:rPr>
          <w:szCs w:val="24"/>
          <w:lang w:val="en-US"/>
        </w:rPr>
        <w:t xml:space="preserve"> 21–50</w:t>
      </w:r>
      <w:r w:rsidRPr="00E00318">
        <w:rPr>
          <w:szCs w:val="24"/>
          <w:lang w:val="en-US"/>
        </w:rPr>
        <w:t>.</w:t>
      </w:r>
    </w:p>
    <w:p w:rsidR="00E00318" w:rsidRPr="00E00318" w:rsidRDefault="00E00318" w:rsidP="00E00318">
      <w:pPr>
        <w:ind w:firstLine="708"/>
        <w:jc w:val="both"/>
        <w:rPr>
          <w:lang w:val="en-US"/>
        </w:rPr>
      </w:pPr>
      <w:r w:rsidRPr="001C1DA8">
        <w:rPr>
          <w:lang w:val="en-US"/>
        </w:rPr>
        <w:t xml:space="preserve">Butler J. Foucault and the Paradox of Bodily Inscriptions // </w:t>
      </w:r>
      <w:r w:rsidRPr="001C1DA8">
        <w:rPr>
          <w:rStyle w:val="afa"/>
          <w:i w:val="0"/>
          <w:lang w:val="en-US"/>
        </w:rPr>
        <w:t>The Journal of Philosophy.</w:t>
      </w:r>
      <w:r w:rsidRPr="001C1DA8">
        <w:rPr>
          <w:lang w:val="en-US"/>
        </w:rPr>
        <w:t xml:space="preserve"> Eighty-Sixth Annual Meeting American Philosophical Association, Eastern Division. 1989. </w:t>
      </w:r>
      <w:r>
        <w:rPr>
          <w:lang w:val="en-US"/>
        </w:rPr>
        <w:t>№11(86). P. 601-607</w:t>
      </w:r>
      <w:r w:rsidRPr="00E00318">
        <w:rPr>
          <w:lang w:val="en-US"/>
        </w:rPr>
        <w:t>.</w:t>
      </w:r>
    </w:p>
    <w:p w:rsidR="00E00318" w:rsidRPr="002E10AE" w:rsidRDefault="00E00318" w:rsidP="00E00318">
      <w:pPr>
        <w:jc w:val="both"/>
        <w:rPr>
          <w:lang w:val="en-US"/>
        </w:rPr>
      </w:pPr>
      <w:r w:rsidRPr="00AA4913">
        <w:rPr>
          <w:lang w:val="en-US"/>
        </w:rPr>
        <w:t>Featherstone M. Body, Image and Affect in Consumer Culture // Body &amp; Society. 2010. №16(1). P. 193–221.</w:t>
      </w:r>
    </w:p>
    <w:p w:rsidR="00E00318" w:rsidRPr="00E00318" w:rsidRDefault="00E00318" w:rsidP="00E00318">
      <w:pPr>
        <w:autoSpaceDE w:val="0"/>
        <w:autoSpaceDN w:val="0"/>
        <w:adjustRightInd w:val="0"/>
        <w:jc w:val="both"/>
        <w:rPr>
          <w:szCs w:val="24"/>
          <w:lang w:val="en-US"/>
        </w:rPr>
      </w:pPr>
      <w:r w:rsidRPr="00CB5A6C">
        <w:rPr>
          <w:szCs w:val="24"/>
          <w:lang w:val="en-US"/>
        </w:rPr>
        <w:t xml:space="preserve">Featherstone M., Turner B. Body &amp; Society: An Introduction // </w:t>
      </w:r>
      <w:r w:rsidRPr="00CB5A6C">
        <w:rPr>
          <w:iCs/>
          <w:szCs w:val="24"/>
          <w:lang w:val="en-US"/>
        </w:rPr>
        <w:t>Body &amp; Society.</w:t>
      </w:r>
      <w:r w:rsidRPr="00CB5A6C">
        <w:rPr>
          <w:i/>
          <w:iCs/>
          <w:szCs w:val="24"/>
          <w:lang w:val="en-US"/>
        </w:rPr>
        <w:t xml:space="preserve"> </w:t>
      </w:r>
      <w:r>
        <w:rPr>
          <w:szCs w:val="24"/>
          <w:lang w:val="en-US"/>
        </w:rPr>
        <w:t>1995. №1. P. 1–12</w:t>
      </w:r>
      <w:r w:rsidRPr="00E00318">
        <w:rPr>
          <w:szCs w:val="24"/>
          <w:lang w:val="en-US"/>
        </w:rPr>
        <w:t>.</w:t>
      </w:r>
    </w:p>
    <w:p w:rsidR="00E00318" w:rsidRPr="00E00318" w:rsidRDefault="00E00318" w:rsidP="00E00318">
      <w:pPr>
        <w:ind w:firstLine="708"/>
        <w:jc w:val="both"/>
        <w:rPr>
          <w:szCs w:val="24"/>
          <w:lang w:val="en-US"/>
        </w:rPr>
      </w:pPr>
      <w:r w:rsidRPr="00F83AA4">
        <w:rPr>
          <w:szCs w:val="24"/>
          <w:lang w:val="en-US"/>
        </w:rPr>
        <w:t>Foucault M.  Discipline and Punish. The Birth of the Prison.</w:t>
      </w:r>
      <w:r w:rsidRPr="00F83AA4">
        <w:rPr>
          <w:i/>
          <w:szCs w:val="24"/>
          <w:lang w:val="en-US"/>
        </w:rPr>
        <w:t xml:space="preserve"> </w:t>
      </w:r>
      <w:r w:rsidRPr="00F83AA4">
        <w:rPr>
          <w:szCs w:val="24"/>
          <w:lang w:val="en-US"/>
        </w:rPr>
        <w:t>New York:</w:t>
      </w:r>
      <w:r w:rsidRPr="00F83AA4">
        <w:rPr>
          <w:i/>
          <w:szCs w:val="24"/>
          <w:lang w:val="en-US"/>
        </w:rPr>
        <w:t xml:space="preserve"> </w:t>
      </w:r>
      <w:r w:rsidRPr="00F83AA4">
        <w:rPr>
          <w:szCs w:val="24"/>
          <w:lang w:val="en-US"/>
        </w:rPr>
        <w:t>Vintage Books, 1995.</w:t>
      </w:r>
      <w:r>
        <w:rPr>
          <w:szCs w:val="24"/>
          <w:lang w:val="en-US"/>
        </w:rPr>
        <w:t xml:space="preserve"> </w:t>
      </w:r>
      <w:r w:rsidRPr="00CA5BEE">
        <w:rPr>
          <w:szCs w:val="24"/>
          <w:lang w:val="en-US"/>
        </w:rPr>
        <w:t>P.</w:t>
      </w:r>
      <w:r>
        <w:rPr>
          <w:szCs w:val="24"/>
          <w:lang w:val="en-US"/>
        </w:rPr>
        <w:t xml:space="preserve"> </w:t>
      </w:r>
      <w:r w:rsidRPr="002E10AE">
        <w:rPr>
          <w:szCs w:val="24"/>
          <w:lang w:val="en-US"/>
        </w:rPr>
        <w:t>3–31, 135–169.</w:t>
      </w:r>
    </w:p>
    <w:p w:rsidR="00E00318" w:rsidRPr="00E00318" w:rsidRDefault="00E00318" w:rsidP="00E00318">
      <w:pPr>
        <w:jc w:val="both"/>
        <w:rPr>
          <w:lang w:val="en-US"/>
        </w:rPr>
      </w:pPr>
      <w:r w:rsidRPr="00DA1BA3">
        <w:rPr>
          <w:szCs w:val="24"/>
          <w:lang w:val="en-US"/>
        </w:rPr>
        <w:t xml:space="preserve">Gill R., Henwood K., McLean C. Body Projects and the Regulation of Normative Masculinity // Body &amp; Society. 2005. №11. </w:t>
      </w:r>
      <w:r>
        <w:rPr>
          <w:szCs w:val="24"/>
          <w:lang w:val="en-US"/>
        </w:rPr>
        <w:t xml:space="preserve">P. </w:t>
      </w:r>
      <w:r w:rsidRPr="003710C4">
        <w:rPr>
          <w:rStyle w:val="slug-pages"/>
          <w:iCs/>
          <w:lang w:val="en-US"/>
        </w:rPr>
        <w:t>37</w:t>
      </w:r>
      <w:r w:rsidRPr="005D699A">
        <w:rPr>
          <w:lang w:val="de-DE"/>
        </w:rPr>
        <w:t>–</w:t>
      </w:r>
      <w:r w:rsidRPr="003710C4">
        <w:rPr>
          <w:rStyle w:val="slug-pages"/>
          <w:iCs/>
          <w:lang w:val="en-US"/>
        </w:rPr>
        <w:t>62.</w:t>
      </w:r>
      <w:r w:rsidRPr="003710C4">
        <w:rPr>
          <w:szCs w:val="24"/>
          <w:lang w:val="en-US"/>
        </w:rPr>
        <w:t xml:space="preserve"> </w:t>
      </w:r>
    </w:p>
    <w:p w:rsidR="00E00318" w:rsidRPr="00E00318" w:rsidRDefault="00E00318" w:rsidP="00E00318">
      <w:pPr>
        <w:jc w:val="both"/>
        <w:rPr>
          <w:rFonts w:ascii="Arial" w:eastAsia="Times New Roman" w:hAnsi="Arial" w:cs="Arial"/>
          <w:sz w:val="20"/>
          <w:szCs w:val="20"/>
          <w:lang w:val="en-US" w:eastAsia="ru-RU"/>
        </w:rPr>
      </w:pPr>
      <w:r>
        <w:rPr>
          <w:lang w:val="en-US"/>
        </w:rPr>
        <w:t xml:space="preserve">Goffman E. Gender display // Philosophical Transactions of the Royal Society of </w:t>
      </w:r>
      <w:r w:rsidRPr="00C36F93">
        <w:rPr>
          <w:szCs w:val="24"/>
          <w:lang w:val="en-US"/>
        </w:rPr>
        <w:t>London. 1966. №</w:t>
      </w:r>
      <w:r w:rsidRPr="00964E71">
        <w:rPr>
          <w:rFonts w:eastAsia="Times New Roman"/>
          <w:szCs w:val="24"/>
          <w:lang w:val="en-US" w:eastAsia="ru-RU"/>
        </w:rPr>
        <w:t>772</w:t>
      </w:r>
      <w:r w:rsidRPr="00C36F93">
        <w:rPr>
          <w:rFonts w:eastAsia="Times New Roman"/>
          <w:szCs w:val="24"/>
          <w:lang w:val="en-US" w:eastAsia="ru-RU"/>
        </w:rPr>
        <w:t>(</w:t>
      </w:r>
      <w:r w:rsidRPr="00964E71">
        <w:rPr>
          <w:rFonts w:eastAsia="Times New Roman"/>
          <w:szCs w:val="24"/>
          <w:lang w:val="en-US" w:eastAsia="ru-RU"/>
        </w:rPr>
        <w:t>25</w:t>
      </w:r>
      <w:r>
        <w:rPr>
          <w:rFonts w:eastAsia="Times New Roman"/>
          <w:szCs w:val="24"/>
          <w:lang w:val="en-US" w:eastAsia="ru-RU"/>
        </w:rPr>
        <w:t>). P. 69–77</w:t>
      </w:r>
      <w:r w:rsidRPr="00E00318">
        <w:rPr>
          <w:rFonts w:ascii="Arial" w:eastAsia="Times New Roman" w:hAnsi="Arial" w:cs="Arial"/>
          <w:sz w:val="20"/>
          <w:szCs w:val="20"/>
          <w:lang w:val="en-US" w:eastAsia="ru-RU"/>
        </w:rPr>
        <w:t>.</w:t>
      </w:r>
    </w:p>
    <w:p w:rsidR="00E00318" w:rsidRPr="00E00318" w:rsidRDefault="00E00318" w:rsidP="00E00318">
      <w:pPr>
        <w:jc w:val="both"/>
        <w:rPr>
          <w:szCs w:val="24"/>
          <w:lang w:val="en-US"/>
        </w:rPr>
      </w:pPr>
      <w:r w:rsidRPr="008E10FD">
        <w:rPr>
          <w:szCs w:val="24"/>
          <w:lang w:val="en-US"/>
        </w:rPr>
        <w:t>Jordan</w:t>
      </w:r>
      <w:r w:rsidRPr="008E10FD">
        <w:rPr>
          <w:bCs/>
          <w:szCs w:val="24"/>
          <w:lang w:val="en-US"/>
        </w:rPr>
        <w:t xml:space="preserve"> T. Collective Bodies: Raving and the Politics of Gilles Deleuze and Felix Guattari // </w:t>
      </w:r>
      <w:r w:rsidRPr="008E10FD">
        <w:rPr>
          <w:iCs/>
          <w:szCs w:val="24"/>
          <w:lang w:val="en-US"/>
        </w:rPr>
        <w:t>Body &amp; Society.</w:t>
      </w:r>
      <w:r w:rsidRPr="008E10FD">
        <w:rPr>
          <w:i/>
          <w:iCs/>
          <w:szCs w:val="24"/>
          <w:lang w:val="en-US"/>
        </w:rPr>
        <w:t xml:space="preserve"> </w:t>
      </w:r>
      <w:r w:rsidRPr="008E10FD">
        <w:rPr>
          <w:bCs/>
          <w:szCs w:val="24"/>
          <w:lang w:val="en-US"/>
        </w:rPr>
        <w:t xml:space="preserve">1995. </w:t>
      </w:r>
      <w:r w:rsidRPr="008E10FD">
        <w:rPr>
          <w:iCs/>
          <w:szCs w:val="24"/>
          <w:lang w:val="en-US"/>
        </w:rPr>
        <w:t>№</w:t>
      </w:r>
      <w:r w:rsidRPr="008E10FD">
        <w:rPr>
          <w:szCs w:val="24"/>
          <w:lang w:val="en-US"/>
        </w:rPr>
        <w:t>1. P. 125–144.</w:t>
      </w:r>
    </w:p>
    <w:p w:rsidR="00E00318" w:rsidRPr="00124D9F" w:rsidRDefault="00E00318" w:rsidP="00E00318">
      <w:pPr>
        <w:ind w:firstLine="708"/>
        <w:jc w:val="both"/>
        <w:rPr>
          <w:szCs w:val="24"/>
          <w:lang w:val="en-US"/>
        </w:rPr>
      </w:pPr>
      <w:r w:rsidRPr="007F1486">
        <w:rPr>
          <w:color w:val="000000"/>
          <w:szCs w:val="24"/>
          <w:lang w:val="de-DE"/>
        </w:rPr>
        <w:t>Keller R., Meuser M. Wissen des Körpers – Wissen vom Körper. Körper- und wissenssoziol</w:t>
      </w:r>
      <w:r w:rsidRPr="007F1486">
        <w:rPr>
          <w:color w:val="000000"/>
          <w:szCs w:val="24"/>
          <w:lang w:val="de-DE"/>
        </w:rPr>
        <w:t>o</w:t>
      </w:r>
      <w:r w:rsidRPr="007F1486">
        <w:rPr>
          <w:color w:val="000000"/>
          <w:szCs w:val="24"/>
          <w:lang w:val="de-DE"/>
        </w:rPr>
        <w:t xml:space="preserve">gische Erkundungen // </w:t>
      </w:r>
      <w:r w:rsidRPr="007F1486">
        <w:rPr>
          <w:szCs w:val="24"/>
          <w:lang w:val="de-DE"/>
        </w:rPr>
        <w:t xml:space="preserve">Körperwissen / Hrsg.: Reiner Keller und Michael Meuser. </w:t>
      </w:r>
      <w:r w:rsidRPr="007F1486">
        <w:rPr>
          <w:rStyle w:val="ft"/>
          <w:color w:val="000000"/>
          <w:szCs w:val="24"/>
          <w:lang w:val="de-DE"/>
        </w:rPr>
        <w:t>Wiesbaden</w:t>
      </w:r>
      <w:r w:rsidRPr="007F1486">
        <w:rPr>
          <w:szCs w:val="24"/>
          <w:lang w:val="de-DE"/>
        </w:rPr>
        <w:t>: VS Ve</w:t>
      </w:r>
      <w:r w:rsidRPr="007F1486">
        <w:rPr>
          <w:szCs w:val="24"/>
          <w:lang w:val="de-DE"/>
        </w:rPr>
        <w:t>r</w:t>
      </w:r>
      <w:r w:rsidRPr="007F1486">
        <w:rPr>
          <w:szCs w:val="24"/>
          <w:lang w:val="de-DE"/>
        </w:rPr>
        <w:t xml:space="preserve">lag für Sozialwissenschaften, 2011. </w:t>
      </w:r>
      <w:r w:rsidRPr="00DB700C">
        <w:rPr>
          <w:szCs w:val="24"/>
          <w:lang w:val="en-US"/>
        </w:rPr>
        <w:t>S.</w:t>
      </w:r>
      <w:r w:rsidRPr="00124D9F">
        <w:rPr>
          <w:szCs w:val="24"/>
          <w:lang w:val="en-US"/>
        </w:rPr>
        <w:t xml:space="preserve"> </w:t>
      </w:r>
      <w:r>
        <w:rPr>
          <w:szCs w:val="24"/>
          <w:lang w:val="en-US"/>
        </w:rPr>
        <w:t>9–30.</w:t>
      </w:r>
    </w:p>
    <w:p w:rsidR="00E00318" w:rsidRPr="00E00318" w:rsidRDefault="00E00318" w:rsidP="00E00318">
      <w:pPr>
        <w:overflowPunct w:val="0"/>
        <w:autoSpaceDE w:val="0"/>
        <w:autoSpaceDN w:val="0"/>
        <w:adjustRightInd w:val="0"/>
        <w:jc w:val="both"/>
        <w:textAlignment w:val="baseline"/>
        <w:rPr>
          <w:szCs w:val="24"/>
          <w:lang w:val="en-US"/>
        </w:rPr>
      </w:pPr>
      <w:r w:rsidRPr="00936A2D">
        <w:rPr>
          <w:szCs w:val="24"/>
          <w:lang w:val="en-US"/>
        </w:rPr>
        <w:t>Lindemann G. Leib</w:t>
      </w:r>
      <w:r>
        <w:rPr>
          <w:szCs w:val="24"/>
          <w:lang w:val="en-US"/>
        </w:rPr>
        <w:t>lichkeit und K</w:t>
      </w:r>
      <w:r w:rsidRPr="00B76027">
        <w:rPr>
          <w:color w:val="000000"/>
          <w:szCs w:val="24"/>
          <w:lang w:val="en-US"/>
        </w:rPr>
        <w:t>ö</w:t>
      </w:r>
      <w:r w:rsidRPr="00936A2D">
        <w:rPr>
          <w:szCs w:val="24"/>
          <w:lang w:val="en-US"/>
        </w:rPr>
        <w:t>rper // Handbuch Korpersoziologie, Bd. 1: Grundbegriffe und</w:t>
      </w:r>
      <w:r>
        <w:rPr>
          <w:lang w:val="en-US"/>
        </w:rPr>
        <w:t xml:space="preserve"> </w:t>
      </w:r>
      <w:r w:rsidRPr="00936A2D">
        <w:rPr>
          <w:szCs w:val="24"/>
          <w:lang w:val="en-US"/>
        </w:rPr>
        <w:t xml:space="preserve">theoretische Positionen. </w:t>
      </w:r>
      <w:r>
        <w:rPr>
          <w:szCs w:val="24"/>
          <w:lang w:val="en-US"/>
        </w:rPr>
        <w:t>Hg.</w:t>
      </w:r>
      <w:r w:rsidRPr="00936A2D">
        <w:rPr>
          <w:szCs w:val="24"/>
          <w:lang w:val="en-US"/>
        </w:rPr>
        <w:t xml:space="preserve"> Gugutzer R., Klein G., Meuser M. Wiesbaden: Springer VS, 2016. </w:t>
      </w:r>
      <w:r>
        <w:rPr>
          <w:szCs w:val="24"/>
          <w:lang w:val="en-US"/>
        </w:rPr>
        <w:t>(draft, electronic variant</w:t>
      </w:r>
      <w:r w:rsidRPr="0086069D">
        <w:rPr>
          <w:szCs w:val="24"/>
          <w:lang w:val="en-US"/>
        </w:rPr>
        <w:t xml:space="preserve">). </w:t>
      </w:r>
      <w:r>
        <w:rPr>
          <w:szCs w:val="24"/>
          <w:lang w:val="en-US"/>
        </w:rPr>
        <w:t>S</w:t>
      </w:r>
      <w:r w:rsidRPr="008060A4">
        <w:rPr>
          <w:szCs w:val="24"/>
          <w:lang w:val="en-US"/>
        </w:rPr>
        <w:t>. 1–11</w:t>
      </w:r>
      <w:r w:rsidRPr="00E00318">
        <w:rPr>
          <w:szCs w:val="24"/>
          <w:lang w:val="en-US"/>
        </w:rPr>
        <w:t>.</w:t>
      </w:r>
    </w:p>
    <w:p w:rsidR="00E00318" w:rsidRPr="00E00318" w:rsidRDefault="00E00318" w:rsidP="00E00318">
      <w:pPr>
        <w:ind w:firstLine="720"/>
        <w:jc w:val="both"/>
        <w:rPr>
          <w:lang w:val="en-US"/>
        </w:rPr>
      </w:pPr>
      <w:r>
        <w:rPr>
          <w:lang w:val="en-US"/>
        </w:rPr>
        <w:t>Roderick I</w:t>
      </w:r>
      <w:r w:rsidRPr="006A11B4">
        <w:rPr>
          <w:lang w:val="en-US"/>
        </w:rPr>
        <w:t xml:space="preserve">. The Politics of Mikhail </w:t>
      </w:r>
      <w:r>
        <w:rPr>
          <w:lang w:val="en-US"/>
        </w:rPr>
        <w:t xml:space="preserve">M. Bakhtin’s Carni-Phallic Body </w:t>
      </w:r>
      <w:r w:rsidRPr="00934680">
        <w:rPr>
          <w:lang w:val="en-US"/>
        </w:rPr>
        <w:t xml:space="preserve">// Social Semiotics. </w:t>
      </w:r>
      <w:r w:rsidRPr="006A11B4">
        <w:rPr>
          <w:lang w:val="en-US"/>
        </w:rPr>
        <w:t xml:space="preserve">1995. </w:t>
      </w:r>
      <w:r w:rsidRPr="00331080">
        <w:rPr>
          <w:lang w:val="en-US"/>
        </w:rPr>
        <w:t>№</w:t>
      </w:r>
      <w:r>
        <w:rPr>
          <w:lang w:val="en-US"/>
        </w:rPr>
        <w:t xml:space="preserve">5(1). P. </w:t>
      </w:r>
      <w:r w:rsidRPr="006A11B4">
        <w:rPr>
          <w:lang w:val="en-US"/>
        </w:rPr>
        <w:t>119–142.</w:t>
      </w:r>
    </w:p>
    <w:p w:rsidR="00E00318" w:rsidRPr="00E00318" w:rsidRDefault="00E00318" w:rsidP="00E00318">
      <w:pPr>
        <w:jc w:val="both"/>
        <w:rPr>
          <w:kern w:val="36"/>
          <w:lang w:val="en-US" w:eastAsia="ru-RU"/>
        </w:rPr>
      </w:pPr>
      <w:r w:rsidRPr="005D699A">
        <w:rPr>
          <w:lang w:val="en-US"/>
        </w:rPr>
        <w:t xml:space="preserve">Schurko T. Compulsory Motherhood”: the Female Reproductive Body as Regulated by the State (Based on the Analysis of Newspaper Sovetskaia Belorussia) // Laboratorium. </w:t>
      </w:r>
      <w:r w:rsidRPr="005D699A">
        <w:rPr>
          <w:lang w:val="de-DE"/>
        </w:rPr>
        <w:t xml:space="preserve">Russian Review for Social Research. </w:t>
      </w:r>
      <w:r w:rsidRPr="002E10AE">
        <w:t>2012. №</w:t>
      </w:r>
      <w:r w:rsidRPr="005D699A">
        <w:rPr>
          <w:lang w:val="de-DE"/>
        </w:rPr>
        <w:t>2. P. 259–264</w:t>
      </w:r>
      <w:r w:rsidRPr="002E10AE">
        <w:t xml:space="preserve">. </w:t>
      </w:r>
      <w:r w:rsidRPr="00CB5A6C">
        <w:rPr>
          <w:i/>
          <w:iCs/>
          <w:szCs w:val="24"/>
          <w:u w:val="single"/>
        </w:rPr>
        <w:t>Рус</w:t>
      </w:r>
      <w:r>
        <w:rPr>
          <w:i/>
          <w:iCs/>
          <w:szCs w:val="24"/>
          <w:u w:val="single"/>
        </w:rPr>
        <w:t>скоязычная</w:t>
      </w:r>
      <w:r w:rsidRPr="00CB5A6C">
        <w:rPr>
          <w:i/>
          <w:iCs/>
          <w:szCs w:val="24"/>
          <w:u w:val="single"/>
        </w:rPr>
        <w:t xml:space="preserve"> версия:</w:t>
      </w:r>
      <w:r w:rsidRPr="005C622E">
        <w:rPr>
          <w:iCs/>
          <w:szCs w:val="24"/>
        </w:rPr>
        <w:t xml:space="preserve"> </w:t>
      </w:r>
      <w:r>
        <w:rPr>
          <w:iCs/>
          <w:szCs w:val="24"/>
        </w:rPr>
        <w:t xml:space="preserve">Щурко Т. </w:t>
      </w:r>
      <w:r w:rsidRPr="007D0680">
        <w:rPr>
          <w:kern w:val="36"/>
          <w:lang w:eastAsia="ru-RU"/>
        </w:rPr>
        <w:t>«Обязательное мат</w:t>
      </w:r>
      <w:r w:rsidRPr="007D0680">
        <w:rPr>
          <w:kern w:val="36"/>
          <w:lang w:eastAsia="ru-RU"/>
        </w:rPr>
        <w:t>е</w:t>
      </w:r>
      <w:r w:rsidRPr="007D0680">
        <w:rPr>
          <w:kern w:val="36"/>
          <w:lang w:eastAsia="ru-RU"/>
        </w:rPr>
        <w:t>ринство»: репродуктивное тело женщины как объект государственного регулирования (на м</w:t>
      </w:r>
      <w:r w:rsidRPr="007D0680">
        <w:rPr>
          <w:kern w:val="36"/>
          <w:lang w:eastAsia="ru-RU"/>
        </w:rPr>
        <w:t>а</w:t>
      </w:r>
      <w:r w:rsidRPr="007D0680">
        <w:rPr>
          <w:kern w:val="36"/>
          <w:lang w:eastAsia="ru-RU"/>
        </w:rPr>
        <w:t>териале газеты «Советская Белоруссия»)</w:t>
      </w:r>
      <w:r>
        <w:rPr>
          <w:kern w:val="36"/>
          <w:lang w:eastAsia="ru-RU"/>
        </w:rPr>
        <w:t xml:space="preserve"> </w:t>
      </w:r>
      <w:r w:rsidRPr="005C622E">
        <w:rPr>
          <w:kern w:val="36"/>
          <w:lang w:eastAsia="ru-RU"/>
        </w:rPr>
        <w:t xml:space="preserve">// </w:t>
      </w:r>
      <w:r>
        <w:rPr>
          <w:kern w:val="36"/>
          <w:lang w:val="en-US" w:eastAsia="ru-RU"/>
        </w:rPr>
        <w:t>Laboratorium</w:t>
      </w:r>
      <w:r w:rsidRPr="005C622E">
        <w:rPr>
          <w:kern w:val="36"/>
          <w:lang w:eastAsia="ru-RU"/>
        </w:rPr>
        <w:t xml:space="preserve">. </w:t>
      </w:r>
      <w:r>
        <w:rPr>
          <w:kern w:val="36"/>
          <w:lang w:eastAsia="ru-RU"/>
        </w:rPr>
        <w:t>Журнал</w:t>
      </w:r>
      <w:r w:rsidRPr="00952226">
        <w:rPr>
          <w:kern w:val="36"/>
          <w:lang w:val="en-US" w:eastAsia="ru-RU"/>
        </w:rPr>
        <w:t xml:space="preserve"> </w:t>
      </w:r>
      <w:r>
        <w:rPr>
          <w:kern w:val="36"/>
          <w:lang w:eastAsia="ru-RU"/>
        </w:rPr>
        <w:t>социальных</w:t>
      </w:r>
      <w:r w:rsidRPr="00952226">
        <w:rPr>
          <w:kern w:val="36"/>
          <w:lang w:val="en-US" w:eastAsia="ru-RU"/>
        </w:rPr>
        <w:t xml:space="preserve"> </w:t>
      </w:r>
      <w:r w:rsidR="0018598E">
        <w:rPr>
          <w:kern w:val="36"/>
          <w:lang w:eastAsia="ru-RU"/>
        </w:rPr>
        <w:t>исследований</w:t>
      </w:r>
      <w:r w:rsidR="0018598E" w:rsidRPr="00952226">
        <w:rPr>
          <w:kern w:val="36"/>
          <w:lang w:val="en-US" w:eastAsia="ru-RU"/>
        </w:rPr>
        <w:t>.</w:t>
      </w:r>
      <w:r w:rsidRPr="00952226">
        <w:rPr>
          <w:kern w:val="36"/>
          <w:lang w:val="en-US" w:eastAsia="ru-RU"/>
        </w:rPr>
        <w:t xml:space="preserve"> </w:t>
      </w:r>
      <w:r w:rsidRPr="00E00318">
        <w:rPr>
          <w:kern w:val="36"/>
          <w:lang w:val="en-US" w:eastAsia="ru-RU"/>
        </w:rPr>
        <w:t xml:space="preserve">2012. №2. </w:t>
      </w:r>
      <w:r>
        <w:rPr>
          <w:kern w:val="36"/>
          <w:lang w:eastAsia="ru-RU"/>
        </w:rPr>
        <w:t>С</w:t>
      </w:r>
      <w:r w:rsidRPr="00E00318">
        <w:rPr>
          <w:kern w:val="36"/>
          <w:lang w:val="en-US" w:eastAsia="ru-RU"/>
        </w:rPr>
        <w:t xml:space="preserve">. 69–90. </w:t>
      </w:r>
    </w:p>
    <w:p w:rsidR="00E00318" w:rsidRDefault="00E00318" w:rsidP="00E00318">
      <w:pPr>
        <w:autoSpaceDE w:val="0"/>
        <w:autoSpaceDN w:val="0"/>
        <w:adjustRightInd w:val="0"/>
        <w:jc w:val="both"/>
        <w:rPr>
          <w:szCs w:val="24"/>
          <w:lang w:val="en-US"/>
        </w:rPr>
      </w:pPr>
      <w:r w:rsidRPr="00CB5A6C">
        <w:rPr>
          <w:szCs w:val="24"/>
          <w:lang w:val="en-US"/>
        </w:rPr>
        <w:t>Turner B.  The Body and Society: Explorations in Social Theory.</w:t>
      </w:r>
      <w:r w:rsidRPr="00CB5A6C">
        <w:rPr>
          <w:i/>
          <w:szCs w:val="24"/>
          <w:lang w:val="en-US"/>
        </w:rPr>
        <w:t xml:space="preserve"> </w:t>
      </w:r>
      <w:r w:rsidRPr="00CB5A6C">
        <w:rPr>
          <w:szCs w:val="24"/>
          <w:lang w:val="en-US"/>
        </w:rPr>
        <w:t>Oxford</w:t>
      </w:r>
      <w:r w:rsidRPr="00985777">
        <w:rPr>
          <w:szCs w:val="24"/>
          <w:lang w:val="en-US"/>
        </w:rPr>
        <w:t xml:space="preserve">: </w:t>
      </w:r>
      <w:r w:rsidRPr="00CB5A6C">
        <w:rPr>
          <w:szCs w:val="24"/>
          <w:lang w:val="en-US"/>
        </w:rPr>
        <w:t>Basil</w:t>
      </w:r>
      <w:r w:rsidRPr="00985777">
        <w:rPr>
          <w:szCs w:val="24"/>
          <w:lang w:val="en-US"/>
        </w:rPr>
        <w:t xml:space="preserve"> </w:t>
      </w:r>
      <w:r w:rsidRPr="00CB5A6C">
        <w:rPr>
          <w:szCs w:val="24"/>
          <w:lang w:val="en-US"/>
        </w:rPr>
        <w:t>Blackwell</w:t>
      </w:r>
      <w:r w:rsidRPr="00985777">
        <w:rPr>
          <w:szCs w:val="24"/>
          <w:lang w:val="en-US"/>
        </w:rPr>
        <w:t>, 1984. (</w:t>
      </w:r>
      <w:r>
        <w:rPr>
          <w:szCs w:val="24"/>
          <w:lang w:val="en-US"/>
        </w:rPr>
        <w:t>Chapter:</w:t>
      </w:r>
      <w:r w:rsidRPr="00985777">
        <w:rPr>
          <w:szCs w:val="24"/>
          <w:lang w:val="en-US"/>
        </w:rPr>
        <w:t xml:space="preserve"> </w:t>
      </w:r>
      <w:r>
        <w:rPr>
          <w:szCs w:val="24"/>
          <w:lang w:val="en-US"/>
        </w:rPr>
        <w:t>Sociology</w:t>
      </w:r>
      <w:r w:rsidRPr="00985777">
        <w:rPr>
          <w:szCs w:val="24"/>
          <w:lang w:val="en-US"/>
        </w:rPr>
        <w:t xml:space="preserve"> </w:t>
      </w:r>
      <w:r>
        <w:rPr>
          <w:szCs w:val="24"/>
          <w:lang w:val="en-US"/>
        </w:rPr>
        <w:t>and</w:t>
      </w:r>
      <w:r w:rsidRPr="00985777">
        <w:rPr>
          <w:szCs w:val="24"/>
          <w:lang w:val="en-US"/>
        </w:rPr>
        <w:t xml:space="preserve"> </w:t>
      </w:r>
      <w:r>
        <w:rPr>
          <w:szCs w:val="24"/>
          <w:lang w:val="en-US"/>
        </w:rPr>
        <w:t>the</w:t>
      </w:r>
      <w:r w:rsidRPr="00985777">
        <w:rPr>
          <w:szCs w:val="24"/>
          <w:lang w:val="en-US"/>
        </w:rPr>
        <w:t xml:space="preserve"> </w:t>
      </w:r>
      <w:r>
        <w:rPr>
          <w:szCs w:val="24"/>
          <w:lang w:val="en-US"/>
        </w:rPr>
        <w:t>Body</w:t>
      </w:r>
      <w:r w:rsidRPr="00985777">
        <w:rPr>
          <w:szCs w:val="24"/>
          <w:lang w:val="en-US"/>
        </w:rPr>
        <w:t xml:space="preserve">) </w:t>
      </w:r>
      <w:r w:rsidRPr="00FD3677">
        <w:rPr>
          <w:szCs w:val="24"/>
          <w:lang w:val="en-US"/>
        </w:rPr>
        <w:t>P</w:t>
      </w:r>
      <w:r w:rsidRPr="00985777">
        <w:rPr>
          <w:szCs w:val="24"/>
          <w:lang w:val="en-US"/>
        </w:rPr>
        <w:t>. 33–</w:t>
      </w:r>
      <w:r>
        <w:rPr>
          <w:szCs w:val="24"/>
          <w:lang w:val="en-US"/>
        </w:rPr>
        <w:t>56.</w:t>
      </w:r>
      <w:r w:rsidRPr="00985777">
        <w:rPr>
          <w:szCs w:val="24"/>
          <w:lang w:val="en-US"/>
        </w:rPr>
        <w:t xml:space="preserve"> </w:t>
      </w:r>
    </w:p>
    <w:p w:rsidR="00E00318" w:rsidRPr="00E00318" w:rsidRDefault="00E00318" w:rsidP="00E00318">
      <w:pPr>
        <w:overflowPunct w:val="0"/>
        <w:autoSpaceDE w:val="0"/>
        <w:autoSpaceDN w:val="0"/>
        <w:adjustRightInd w:val="0"/>
        <w:jc w:val="both"/>
        <w:textAlignment w:val="baseline"/>
        <w:rPr>
          <w:lang w:val="en-US"/>
        </w:rPr>
      </w:pPr>
      <w:r w:rsidRPr="00CB5A6C">
        <w:rPr>
          <w:szCs w:val="24"/>
          <w:lang w:val="en-US"/>
        </w:rPr>
        <w:t>Turner  B. Recent Developments in the Theory of the Body // The Body: Social Process and Cultural Theory. Ed. by</w:t>
      </w:r>
      <w:r w:rsidRPr="00CB5A6C">
        <w:rPr>
          <w:iCs/>
          <w:szCs w:val="24"/>
          <w:lang w:val="en-US"/>
        </w:rPr>
        <w:t xml:space="preserve"> M. Featherstone et al. London</w:t>
      </w:r>
      <w:r w:rsidRPr="002E10AE">
        <w:rPr>
          <w:iCs/>
          <w:szCs w:val="24"/>
          <w:lang w:val="en-US"/>
        </w:rPr>
        <w:t xml:space="preserve">, </w:t>
      </w:r>
      <w:r w:rsidRPr="00CB5A6C">
        <w:rPr>
          <w:iCs/>
          <w:szCs w:val="24"/>
          <w:lang w:val="en-US"/>
        </w:rPr>
        <w:t>etc</w:t>
      </w:r>
      <w:r w:rsidRPr="002E10AE">
        <w:rPr>
          <w:iCs/>
          <w:szCs w:val="24"/>
          <w:lang w:val="en-US"/>
        </w:rPr>
        <w:t xml:space="preserve">.: </w:t>
      </w:r>
      <w:r w:rsidRPr="00CB5A6C">
        <w:rPr>
          <w:iCs/>
          <w:szCs w:val="24"/>
          <w:lang w:val="en-US"/>
        </w:rPr>
        <w:t>SAGE</w:t>
      </w:r>
      <w:r w:rsidRPr="002E10AE">
        <w:rPr>
          <w:iCs/>
          <w:szCs w:val="24"/>
          <w:lang w:val="en-US"/>
        </w:rPr>
        <w:t xml:space="preserve"> </w:t>
      </w:r>
      <w:r w:rsidRPr="00CB5A6C">
        <w:rPr>
          <w:iCs/>
          <w:szCs w:val="24"/>
          <w:lang w:val="en-US"/>
        </w:rPr>
        <w:t>Publications</w:t>
      </w:r>
      <w:r w:rsidRPr="002E10AE">
        <w:rPr>
          <w:iCs/>
          <w:szCs w:val="24"/>
          <w:lang w:val="en-US"/>
        </w:rPr>
        <w:t xml:space="preserve"> </w:t>
      </w:r>
      <w:r w:rsidRPr="00CB5A6C">
        <w:rPr>
          <w:iCs/>
          <w:szCs w:val="24"/>
          <w:lang w:val="en-US"/>
        </w:rPr>
        <w:t>Ltd</w:t>
      </w:r>
      <w:r w:rsidRPr="002E10AE">
        <w:rPr>
          <w:iCs/>
          <w:szCs w:val="24"/>
          <w:lang w:val="en-US"/>
        </w:rPr>
        <w:t xml:space="preserve">., 1993. </w:t>
      </w:r>
      <w:r w:rsidRPr="00CB5A6C">
        <w:rPr>
          <w:i/>
          <w:iCs/>
          <w:szCs w:val="24"/>
          <w:u w:val="single"/>
        </w:rPr>
        <w:t>Рус</w:t>
      </w:r>
      <w:r>
        <w:rPr>
          <w:i/>
          <w:iCs/>
          <w:szCs w:val="24"/>
          <w:u w:val="single"/>
        </w:rPr>
        <w:t>ско</w:t>
      </w:r>
      <w:r>
        <w:rPr>
          <w:i/>
          <w:iCs/>
          <w:szCs w:val="24"/>
          <w:u w:val="single"/>
        </w:rPr>
        <w:t>я</w:t>
      </w:r>
      <w:r>
        <w:rPr>
          <w:i/>
          <w:iCs/>
          <w:szCs w:val="24"/>
          <w:u w:val="single"/>
        </w:rPr>
        <w:t>зычная</w:t>
      </w:r>
      <w:r w:rsidRPr="00CB5A6C">
        <w:rPr>
          <w:i/>
          <w:iCs/>
          <w:szCs w:val="24"/>
          <w:u w:val="single"/>
        </w:rPr>
        <w:t xml:space="preserve"> версия:</w:t>
      </w:r>
      <w:r w:rsidRPr="00CB5A6C">
        <w:rPr>
          <w:iCs/>
          <w:szCs w:val="24"/>
        </w:rPr>
        <w:t xml:space="preserve"> </w:t>
      </w:r>
      <w:r w:rsidRPr="00CB5A6C">
        <w:t xml:space="preserve">Тернер Б. Современные направления развития теории тела // THESIS: Теория и история экономических и социальных институтов и систем. </w:t>
      </w:r>
      <w:r w:rsidRPr="008060A4">
        <w:rPr>
          <w:lang w:val="en-US"/>
        </w:rPr>
        <w:t xml:space="preserve">1994. </w:t>
      </w:r>
      <w:r w:rsidRPr="00CB5A6C">
        <w:t>Вып</w:t>
      </w:r>
      <w:r w:rsidRPr="008060A4">
        <w:rPr>
          <w:lang w:val="en-US"/>
        </w:rPr>
        <w:t>.</w:t>
      </w:r>
      <w:r w:rsidRPr="00CB5A6C">
        <w:rPr>
          <w:lang w:val="en-US"/>
        </w:rPr>
        <w:t> </w:t>
      </w:r>
      <w:r w:rsidRPr="008060A4">
        <w:rPr>
          <w:lang w:val="en-US"/>
        </w:rPr>
        <w:t xml:space="preserve">6.) </w:t>
      </w:r>
      <w:r w:rsidRPr="00C9325F">
        <w:rPr>
          <w:lang w:val="en-US"/>
        </w:rPr>
        <w:t>C</w:t>
      </w:r>
      <w:r w:rsidRPr="008060A4">
        <w:rPr>
          <w:lang w:val="en-US"/>
        </w:rPr>
        <w:t>. 137–162</w:t>
      </w:r>
      <w:r w:rsidRPr="00E00318">
        <w:rPr>
          <w:lang w:val="en-US"/>
        </w:rPr>
        <w:t>.</w:t>
      </w:r>
    </w:p>
    <w:p w:rsidR="00E00318" w:rsidRPr="002E10AE" w:rsidRDefault="00E00318" w:rsidP="00E00318">
      <w:pPr>
        <w:jc w:val="both"/>
        <w:rPr>
          <w:lang w:val="en-US"/>
        </w:rPr>
      </w:pPr>
      <w:r w:rsidRPr="00AA4913">
        <w:rPr>
          <w:lang w:val="en-US"/>
        </w:rPr>
        <w:t>Turner B.S. Regulating Bodies. Essays in Medical Sociology. Kent: Routledge, 2000.  P</w:t>
      </w:r>
      <w:r w:rsidRPr="002E10AE">
        <w:rPr>
          <w:lang w:val="en-US"/>
        </w:rPr>
        <w:t>. 177–195.</w:t>
      </w:r>
    </w:p>
    <w:p w:rsidR="00E00318" w:rsidRPr="002E10AE" w:rsidRDefault="00E00318" w:rsidP="00E00318">
      <w:pPr>
        <w:jc w:val="both"/>
        <w:rPr>
          <w:lang w:val="en-US"/>
        </w:rPr>
      </w:pPr>
      <w:r w:rsidRPr="00803122">
        <w:rPr>
          <w:lang w:val="en-US"/>
        </w:rPr>
        <w:t xml:space="preserve">Vanke A. </w:t>
      </w:r>
      <w:r w:rsidRPr="002E10AE">
        <w:rPr>
          <w:lang w:val="en-US"/>
        </w:rPr>
        <w:t>Bodily Memory and Emotional Expressions of Male Members of the Army with D</w:t>
      </w:r>
      <w:r w:rsidRPr="002E10AE">
        <w:rPr>
          <w:lang w:val="en-US"/>
        </w:rPr>
        <w:t>i</w:t>
      </w:r>
      <w:r w:rsidRPr="002E10AE">
        <w:rPr>
          <w:lang w:val="en-US"/>
        </w:rPr>
        <w:t>rect Experience of War</w:t>
      </w:r>
      <w:r w:rsidRPr="00803122">
        <w:rPr>
          <w:lang w:val="en-US"/>
        </w:rPr>
        <w:t xml:space="preserve"> // La Camera Blu. 2010. </w:t>
      </w:r>
      <w:r w:rsidRPr="002E10AE">
        <w:rPr>
          <w:lang w:val="en-US"/>
        </w:rPr>
        <w:t xml:space="preserve">№6. </w:t>
      </w:r>
      <w:r w:rsidRPr="00803122">
        <w:rPr>
          <w:lang w:val="en-US"/>
        </w:rPr>
        <w:t>P</w:t>
      </w:r>
      <w:r w:rsidRPr="002E10AE">
        <w:rPr>
          <w:lang w:val="en-US"/>
        </w:rPr>
        <w:t>. 115–129.</w:t>
      </w:r>
    </w:p>
    <w:p w:rsidR="00E00318" w:rsidRPr="00E00318" w:rsidRDefault="00E00318" w:rsidP="00E00318">
      <w:pPr>
        <w:jc w:val="both"/>
        <w:rPr>
          <w:lang w:val="en-US"/>
        </w:rPr>
      </w:pPr>
      <w:r w:rsidRPr="005D699A">
        <w:rPr>
          <w:lang w:val="de-DE"/>
        </w:rPr>
        <w:t xml:space="preserve">Vanke A.  </w:t>
      </w:r>
      <w:r w:rsidRPr="005D699A">
        <w:rPr>
          <w:lang w:val="en-US"/>
        </w:rPr>
        <w:t xml:space="preserve">The Corporeality of Working-Class Men in Labor Regimes and the Private Sphere // Laboratorium. </w:t>
      </w:r>
      <w:r w:rsidRPr="005D699A">
        <w:rPr>
          <w:lang w:val="de-DE"/>
        </w:rPr>
        <w:t xml:space="preserve">Russian Review for Social Research. </w:t>
      </w:r>
      <w:r w:rsidRPr="00E00318">
        <w:t xml:space="preserve">2014. </w:t>
      </w:r>
      <w:r w:rsidRPr="002E10AE">
        <w:t>№</w:t>
      </w:r>
      <w:r w:rsidRPr="005D699A">
        <w:rPr>
          <w:lang w:val="de-DE"/>
        </w:rPr>
        <w:t>1. P. 154–158</w:t>
      </w:r>
      <w:r>
        <w:t xml:space="preserve">. </w:t>
      </w:r>
      <w:r w:rsidRPr="00296BE3">
        <w:rPr>
          <w:i/>
          <w:u w:val="single"/>
        </w:rPr>
        <w:t>Русскоязычная версия:</w:t>
      </w:r>
      <w:r>
        <w:t xml:space="preserve"> Ваньке А. Телесность мужчин рабочих профессий в режимах труда и приватной сферы // </w:t>
      </w:r>
      <w:r>
        <w:rPr>
          <w:lang w:val="en-US"/>
        </w:rPr>
        <w:t>Lab</w:t>
      </w:r>
      <w:r>
        <w:rPr>
          <w:lang w:val="en-US"/>
        </w:rPr>
        <w:t>o</w:t>
      </w:r>
      <w:r>
        <w:rPr>
          <w:lang w:val="en-US"/>
        </w:rPr>
        <w:t>ratorium</w:t>
      </w:r>
      <w:r w:rsidRPr="00296BE3">
        <w:t xml:space="preserve">. </w:t>
      </w:r>
      <w:r>
        <w:t>Журнал</w:t>
      </w:r>
      <w:r w:rsidRPr="00952226">
        <w:rPr>
          <w:lang w:val="en-US"/>
        </w:rPr>
        <w:t xml:space="preserve"> </w:t>
      </w:r>
      <w:r>
        <w:t>социальных</w:t>
      </w:r>
      <w:r w:rsidRPr="00952226">
        <w:rPr>
          <w:lang w:val="en-US"/>
        </w:rPr>
        <w:t xml:space="preserve"> </w:t>
      </w:r>
      <w:r>
        <w:t>исследований</w:t>
      </w:r>
      <w:r w:rsidRPr="00952226">
        <w:rPr>
          <w:lang w:val="en-US"/>
        </w:rPr>
        <w:t xml:space="preserve">. </w:t>
      </w:r>
      <w:r w:rsidRPr="00E00318">
        <w:rPr>
          <w:lang w:val="en-US"/>
        </w:rPr>
        <w:t xml:space="preserve">2014. №1. </w:t>
      </w:r>
      <w:r>
        <w:t>С</w:t>
      </w:r>
      <w:r w:rsidRPr="00E00318">
        <w:rPr>
          <w:lang w:val="en-US"/>
        </w:rPr>
        <w:t>. 60–83.</w:t>
      </w:r>
    </w:p>
    <w:p w:rsidR="00E00318" w:rsidRPr="002E10AE" w:rsidRDefault="00E00318" w:rsidP="00E00318">
      <w:pPr>
        <w:jc w:val="both"/>
        <w:rPr>
          <w:lang w:val="en-US"/>
        </w:rPr>
      </w:pPr>
      <w:r>
        <w:rPr>
          <w:lang w:val="en-US"/>
        </w:rPr>
        <w:t xml:space="preserve">Vannini P., Waskul D., </w:t>
      </w:r>
      <w:r w:rsidRPr="00C71366">
        <w:rPr>
          <w:rStyle w:val="addmd"/>
          <w:lang w:val="en-US"/>
        </w:rPr>
        <w:t>Gottschalk</w:t>
      </w:r>
      <w:r>
        <w:rPr>
          <w:rStyle w:val="addmd"/>
          <w:lang w:val="en-US"/>
        </w:rPr>
        <w:t xml:space="preserve"> S. </w:t>
      </w:r>
      <w:r>
        <w:rPr>
          <w:lang w:val="en-US"/>
        </w:rPr>
        <w:t xml:space="preserve">Towards a Sociology of the Senses // </w:t>
      </w:r>
      <w:r w:rsidRPr="00C71366">
        <w:rPr>
          <w:lang w:val="en-US"/>
        </w:rPr>
        <w:t>The Senses in Self, Society, and Culture.</w:t>
      </w:r>
      <w:r>
        <w:rPr>
          <w:lang w:val="en-US"/>
        </w:rPr>
        <w:t xml:space="preserve"> NY: Routledge, 2012. Chapter 1. P. 3–22</w:t>
      </w:r>
      <w:r w:rsidRPr="0076721E">
        <w:rPr>
          <w:lang w:val="en-US"/>
        </w:rPr>
        <w:t>.</w:t>
      </w:r>
    </w:p>
    <w:p w:rsidR="00E00318" w:rsidRPr="002E10AE" w:rsidRDefault="00E00318" w:rsidP="00E00318">
      <w:pPr>
        <w:jc w:val="both"/>
        <w:rPr>
          <w:szCs w:val="24"/>
          <w:lang w:val="en-US"/>
        </w:rPr>
      </w:pPr>
      <w:r w:rsidRPr="00582C8D">
        <w:rPr>
          <w:szCs w:val="24"/>
          <w:lang w:val="en-US"/>
        </w:rPr>
        <w:lastRenderedPageBreak/>
        <w:t xml:space="preserve">Wacquant </w:t>
      </w:r>
      <w:r w:rsidRPr="00582C8D">
        <w:rPr>
          <w:rFonts w:eastAsia="OfficinaSansBookITC"/>
          <w:szCs w:val="24"/>
          <w:lang w:val="en-US"/>
        </w:rPr>
        <w:t>L.</w:t>
      </w:r>
      <w:r w:rsidRPr="00582C8D">
        <w:rPr>
          <w:szCs w:val="24"/>
          <w:lang w:val="en-US"/>
        </w:rPr>
        <w:t xml:space="preserve"> “Habitus” // </w:t>
      </w:r>
      <w:r w:rsidRPr="00582C8D">
        <w:rPr>
          <w:iCs/>
          <w:szCs w:val="24"/>
          <w:lang w:val="en-US"/>
        </w:rPr>
        <w:t>International Encyclopedia of Economic Sociology</w:t>
      </w:r>
      <w:r w:rsidRPr="00582C8D">
        <w:rPr>
          <w:szCs w:val="24"/>
          <w:lang w:val="en-US"/>
        </w:rPr>
        <w:t>. Ed. by J. Bec</w:t>
      </w:r>
      <w:r w:rsidRPr="00582C8D">
        <w:rPr>
          <w:szCs w:val="24"/>
          <w:lang w:val="en-US"/>
        </w:rPr>
        <w:t>k</w:t>
      </w:r>
      <w:r w:rsidRPr="00582C8D">
        <w:rPr>
          <w:szCs w:val="24"/>
          <w:lang w:val="en-US"/>
        </w:rPr>
        <w:t>ert, M. Zafiro</w:t>
      </w:r>
      <w:r>
        <w:rPr>
          <w:szCs w:val="24"/>
          <w:lang w:val="en-US"/>
        </w:rPr>
        <w:t xml:space="preserve">vski. London: Routledge, 2004. </w:t>
      </w:r>
      <w:r w:rsidRPr="009660CA">
        <w:rPr>
          <w:szCs w:val="24"/>
          <w:lang w:val="en-US"/>
        </w:rPr>
        <w:t>P. 315–318</w:t>
      </w:r>
      <w:r w:rsidRPr="002E10AE">
        <w:rPr>
          <w:szCs w:val="24"/>
          <w:lang w:val="en-US"/>
        </w:rPr>
        <w:t>.</w:t>
      </w:r>
    </w:p>
    <w:p w:rsidR="00E00318" w:rsidRPr="002E10AE" w:rsidRDefault="00E00318" w:rsidP="00E00318">
      <w:pPr>
        <w:jc w:val="both"/>
        <w:rPr>
          <w:szCs w:val="24"/>
          <w:lang w:val="en-US"/>
        </w:rPr>
      </w:pPr>
      <w:r w:rsidRPr="000645AE">
        <w:rPr>
          <w:szCs w:val="24"/>
          <w:lang w:val="en-US"/>
        </w:rPr>
        <w:t xml:space="preserve">Wacquant L. Pugs at Work: Bodily Capital and Bodily Labour Among Professional Boxers // Body &amp; Society. 1995. №1 (1). </w:t>
      </w:r>
      <w:r w:rsidRPr="00ED2CE9">
        <w:rPr>
          <w:szCs w:val="24"/>
          <w:lang w:val="en-US"/>
        </w:rPr>
        <w:t>P.</w:t>
      </w:r>
      <w:r w:rsidRPr="000645AE">
        <w:rPr>
          <w:szCs w:val="24"/>
          <w:lang w:val="en-US"/>
        </w:rPr>
        <w:t xml:space="preserve"> </w:t>
      </w:r>
      <w:r w:rsidRPr="00ED2CE9">
        <w:rPr>
          <w:szCs w:val="24"/>
          <w:lang w:val="en-US"/>
        </w:rPr>
        <w:t>65–93</w:t>
      </w:r>
      <w:r w:rsidRPr="002E10AE">
        <w:rPr>
          <w:szCs w:val="24"/>
          <w:lang w:val="en-US"/>
        </w:rPr>
        <w:t>.</w:t>
      </w:r>
    </w:p>
    <w:p w:rsidR="00E00318" w:rsidRPr="00E00318" w:rsidRDefault="00E00318" w:rsidP="00E0031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rsidRPr="00147B32">
        <w:rPr>
          <w:lang w:val="en-US"/>
        </w:rPr>
        <w:t>Wascul D., Vannini P. Introduction: Body in Symbolic Interaction // Body/ Embodyment. Symbolic Interaction and the Sociology of the Body. Ed. by Wascul D., Vannini P. Hampshire, Burlington: Ashgate Publishing Limited, 2006.</w:t>
      </w:r>
      <w:r>
        <w:rPr>
          <w:lang w:val="en-US"/>
        </w:rPr>
        <w:t xml:space="preserve"> </w:t>
      </w:r>
      <w:r w:rsidRPr="00E71875">
        <w:rPr>
          <w:lang w:val="en-US"/>
        </w:rPr>
        <w:t>P.</w:t>
      </w:r>
      <w:r>
        <w:rPr>
          <w:lang w:val="en-US"/>
        </w:rPr>
        <w:t xml:space="preserve"> 1–8</w:t>
      </w:r>
      <w:r w:rsidRPr="002E10AE">
        <w:rPr>
          <w:lang w:val="en-US"/>
        </w:rPr>
        <w:t>.</w:t>
      </w:r>
    </w:p>
    <w:p w:rsidR="00E00318" w:rsidRPr="00E00318" w:rsidRDefault="00E00318" w:rsidP="00E0031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rsidRPr="005C622E">
        <w:rPr>
          <w:szCs w:val="24"/>
          <w:lang w:val="en-US"/>
        </w:rPr>
        <w:t xml:space="preserve">Witz A. Whose Body Matters? Feminist Sociology and the Corporeal Turn in Sociology and Feminism // </w:t>
      </w:r>
      <w:r w:rsidRPr="005C622E">
        <w:rPr>
          <w:iCs/>
          <w:szCs w:val="24"/>
          <w:lang w:val="en-US"/>
        </w:rPr>
        <w:t xml:space="preserve">Body &amp; Society. </w:t>
      </w:r>
      <w:r w:rsidRPr="005C622E">
        <w:rPr>
          <w:szCs w:val="24"/>
          <w:lang w:val="en-US"/>
        </w:rPr>
        <w:t xml:space="preserve">2000. </w:t>
      </w:r>
      <w:r w:rsidRPr="005C622E">
        <w:rPr>
          <w:i/>
          <w:iCs/>
          <w:szCs w:val="24"/>
          <w:lang w:val="en-US"/>
        </w:rPr>
        <w:t xml:space="preserve"> </w:t>
      </w:r>
      <w:r w:rsidRPr="005C622E">
        <w:rPr>
          <w:iCs/>
          <w:szCs w:val="24"/>
          <w:lang w:val="en-US"/>
        </w:rPr>
        <w:t>№</w:t>
      </w:r>
      <w:r w:rsidRPr="005C622E">
        <w:rPr>
          <w:szCs w:val="24"/>
          <w:lang w:val="en-US"/>
        </w:rPr>
        <w:t>6(1). P</w:t>
      </w:r>
      <w:r>
        <w:rPr>
          <w:szCs w:val="24"/>
          <w:lang w:val="en-US"/>
        </w:rPr>
        <w:t>. 1–24</w:t>
      </w:r>
      <w:r w:rsidRPr="002E10AE">
        <w:rPr>
          <w:szCs w:val="24"/>
          <w:lang w:val="en-US"/>
        </w:rPr>
        <w:t>.</w:t>
      </w:r>
      <w:r w:rsidRPr="008060A4">
        <w:rPr>
          <w:szCs w:val="24"/>
          <w:lang w:val="en-US"/>
        </w:rPr>
        <w:t xml:space="preserve"> </w:t>
      </w:r>
    </w:p>
    <w:p w:rsidR="00E00318" w:rsidRPr="002E10AE" w:rsidRDefault="00E00318" w:rsidP="00E00318">
      <w:pPr>
        <w:jc w:val="both"/>
      </w:pPr>
      <w:r w:rsidRPr="00AA4913">
        <w:rPr>
          <w:lang w:val="en-US"/>
        </w:rPr>
        <w:t xml:space="preserve">Wolkowitz C. Bodies at Work. London: SAGE Publication, 2006. </w:t>
      </w:r>
      <w:r w:rsidRPr="00496D11">
        <w:rPr>
          <w:lang w:val="en-US"/>
        </w:rPr>
        <w:t>Chapters: 2, 3, 5.</w:t>
      </w:r>
      <w:r>
        <w:rPr>
          <w:lang w:val="en-US"/>
        </w:rPr>
        <w:t xml:space="preserve"> </w:t>
      </w:r>
      <w:r w:rsidRPr="00496D11">
        <w:rPr>
          <w:lang w:val="en-US"/>
        </w:rPr>
        <w:t>P</w:t>
      </w:r>
      <w:r w:rsidRPr="00E00318">
        <w:t xml:space="preserve">. 33–69, 118–145. </w:t>
      </w:r>
    </w:p>
    <w:p w:rsidR="00E00318" w:rsidRPr="00952226" w:rsidRDefault="00E00318" w:rsidP="00E00318">
      <w:pPr>
        <w:jc w:val="both"/>
      </w:pPr>
      <w:r w:rsidRPr="00340199">
        <w:t xml:space="preserve">Ваньке А. </w:t>
      </w:r>
      <w:r w:rsidRPr="002E10AE">
        <w:t>Коллективное тело протеста</w:t>
      </w:r>
      <w:r w:rsidRPr="00340199">
        <w:t xml:space="preserve"> // Социология власти. 2013. </w:t>
      </w:r>
      <w:r w:rsidRPr="002E10AE">
        <w:t xml:space="preserve">№4. </w:t>
      </w:r>
      <w:r w:rsidRPr="00340199">
        <w:t>С</w:t>
      </w:r>
      <w:r w:rsidRPr="002E10AE">
        <w:t>. 79–103.</w:t>
      </w:r>
    </w:p>
    <w:p w:rsidR="00306438" w:rsidRPr="00952226" w:rsidRDefault="00306438" w:rsidP="0030643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rPr>
      </w:pPr>
      <w:r w:rsidRPr="00193F79">
        <w:rPr>
          <w:szCs w:val="24"/>
        </w:rPr>
        <w:t xml:space="preserve">Гарфинкель Г. Исследование привычных оснований повседневных действий // Социологическое обозрение. 2002. Том 2. №1. </w:t>
      </w:r>
      <w:r>
        <w:rPr>
          <w:szCs w:val="24"/>
        </w:rPr>
        <w:t>С. 42–70.</w:t>
      </w:r>
    </w:p>
    <w:p w:rsidR="00E00318" w:rsidRDefault="00E00318" w:rsidP="00E00318">
      <w:pPr>
        <w:jc w:val="both"/>
      </w:pPr>
      <w:r w:rsidRPr="00AB7197">
        <w:rPr>
          <w:rStyle w:val="st"/>
        </w:rPr>
        <w:t xml:space="preserve">Делёз Ж., Гваттари Ф. </w:t>
      </w:r>
      <w:r>
        <w:rPr>
          <w:rStyle w:val="st"/>
        </w:rPr>
        <w:t xml:space="preserve">Как сделаться Телом без Органов // </w:t>
      </w:r>
      <w:r w:rsidRPr="00AB7197">
        <w:rPr>
          <w:rStyle w:val="st"/>
        </w:rPr>
        <w:t>Тысяча плато:</w:t>
      </w:r>
      <w:r>
        <w:rPr>
          <w:rStyle w:val="st"/>
        </w:rPr>
        <w:t xml:space="preserve"> капитализм и шизофрения. Екатеринбург</w:t>
      </w:r>
      <w:r w:rsidRPr="00AB7197">
        <w:rPr>
          <w:rStyle w:val="st"/>
        </w:rPr>
        <w:t>: «</w:t>
      </w:r>
      <w:r>
        <w:rPr>
          <w:rStyle w:val="st"/>
        </w:rPr>
        <w:t>У</w:t>
      </w:r>
      <w:r w:rsidRPr="00AB7197">
        <w:rPr>
          <w:rStyle w:val="st"/>
        </w:rPr>
        <w:t>-</w:t>
      </w:r>
      <w:r>
        <w:rPr>
          <w:rStyle w:val="st"/>
        </w:rPr>
        <w:t>Фактория</w:t>
      </w:r>
      <w:r w:rsidRPr="00AB7197">
        <w:rPr>
          <w:rStyle w:val="st"/>
        </w:rPr>
        <w:t xml:space="preserve">, </w:t>
      </w:r>
      <w:r>
        <w:rPr>
          <w:rStyle w:val="st"/>
        </w:rPr>
        <w:t>М</w:t>
      </w:r>
      <w:r w:rsidRPr="00AB7197">
        <w:rPr>
          <w:rStyle w:val="st"/>
        </w:rPr>
        <w:t xml:space="preserve">.: </w:t>
      </w:r>
      <w:r>
        <w:rPr>
          <w:rStyle w:val="st"/>
        </w:rPr>
        <w:t>Астрель</w:t>
      </w:r>
      <w:r w:rsidRPr="00AB7197">
        <w:rPr>
          <w:rStyle w:val="st"/>
        </w:rPr>
        <w:t xml:space="preserve">, 2010. </w:t>
      </w:r>
      <w:r>
        <w:rPr>
          <w:rStyle w:val="st"/>
        </w:rPr>
        <w:t>С</w:t>
      </w:r>
      <w:r w:rsidRPr="002E10AE">
        <w:rPr>
          <w:rStyle w:val="st"/>
        </w:rPr>
        <w:t xml:space="preserve">. </w:t>
      </w:r>
      <w:r>
        <w:rPr>
          <w:rStyle w:val="st"/>
        </w:rPr>
        <w:t xml:space="preserve">248–275. </w:t>
      </w:r>
    </w:p>
    <w:p w:rsidR="00306438" w:rsidRPr="00952226" w:rsidRDefault="00306438" w:rsidP="00306438">
      <w:pPr>
        <w:jc w:val="both"/>
        <w:rPr>
          <w:szCs w:val="24"/>
        </w:rPr>
      </w:pPr>
      <w:r>
        <w:rPr>
          <w:szCs w:val="24"/>
        </w:rPr>
        <w:t xml:space="preserve">Мерло-Понти М. </w:t>
      </w:r>
      <w:r w:rsidRPr="00E7175C">
        <w:rPr>
          <w:szCs w:val="24"/>
        </w:rPr>
        <w:t>Феноменология</w:t>
      </w:r>
      <w:r w:rsidRPr="00F25F89">
        <w:rPr>
          <w:szCs w:val="24"/>
        </w:rPr>
        <w:t xml:space="preserve"> </w:t>
      </w:r>
      <w:r w:rsidRPr="00E7175C">
        <w:rPr>
          <w:szCs w:val="24"/>
        </w:rPr>
        <w:t>восприятия</w:t>
      </w:r>
      <w:r w:rsidRPr="00F25F89">
        <w:rPr>
          <w:szCs w:val="24"/>
        </w:rPr>
        <w:t xml:space="preserve">. </w:t>
      </w:r>
      <w:r w:rsidRPr="00E7175C">
        <w:rPr>
          <w:szCs w:val="24"/>
        </w:rPr>
        <w:t>СПб</w:t>
      </w:r>
      <w:r w:rsidRPr="00193F79">
        <w:rPr>
          <w:szCs w:val="24"/>
        </w:rPr>
        <w:t>.: «</w:t>
      </w:r>
      <w:r w:rsidRPr="00E7175C">
        <w:rPr>
          <w:szCs w:val="24"/>
        </w:rPr>
        <w:t>Ювента</w:t>
      </w:r>
      <w:r w:rsidRPr="00193F79">
        <w:rPr>
          <w:szCs w:val="24"/>
        </w:rPr>
        <w:t>», «</w:t>
      </w:r>
      <w:r w:rsidRPr="00E7175C">
        <w:rPr>
          <w:szCs w:val="24"/>
        </w:rPr>
        <w:t>Наука</w:t>
      </w:r>
      <w:r w:rsidRPr="00193F79">
        <w:rPr>
          <w:szCs w:val="24"/>
        </w:rPr>
        <w:t xml:space="preserve">», 1999. </w:t>
      </w:r>
      <w:r>
        <w:rPr>
          <w:szCs w:val="24"/>
        </w:rPr>
        <w:t>С</w:t>
      </w:r>
      <w:r w:rsidRPr="00193F79">
        <w:rPr>
          <w:szCs w:val="24"/>
        </w:rPr>
        <w:t xml:space="preserve">. </w:t>
      </w:r>
      <w:r>
        <w:rPr>
          <w:szCs w:val="24"/>
        </w:rPr>
        <w:t>137–153, 183–197, 198–204.</w:t>
      </w:r>
    </w:p>
    <w:p w:rsidR="00306438" w:rsidRPr="00952226" w:rsidRDefault="00306438" w:rsidP="00306438">
      <w:pPr>
        <w:overflowPunct w:val="0"/>
        <w:autoSpaceDE w:val="0"/>
        <w:autoSpaceDN w:val="0"/>
        <w:adjustRightInd w:val="0"/>
        <w:jc w:val="both"/>
        <w:textAlignment w:val="baseline"/>
        <w:rPr>
          <w:szCs w:val="24"/>
        </w:rPr>
      </w:pPr>
      <w:r w:rsidRPr="00CB5A6C">
        <w:rPr>
          <w:szCs w:val="24"/>
        </w:rPr>
        <w:t>Романов П., Ярская-Смирнова Е. Социология тела и социальной политики // Журнал с</w:t>
      </w:r>
      <w:r w:rsidRPr="00CB5A6C">
        <w:rPr>
          <w:szCs w:val="24"/>
        </w:rPr>
        <w:t>о</w:t>
      </w:r>
      <w:r w:rsidRPr="00CB5A6C">
        <w:rPr>
          <w:szCs w:val="24"/>
        </w:rPr>
        <w:t xml:space="preserve">циологии и социальной антропологии. 2004. Том VII. №2. </w:t>
      </w:r>
      <w:r w:rsidRPr="00F43131">
        <w:rPr>
          <w:szCs w:val="24"/>
        </w:rPr>
        <w:t>С.</w:t>
      </w:r>
      <w:r>
        <w:rPr>
          <w:szCs w:val="24"/>
        </w:rPr>
        <w:t xml:space="preserve"> 115–137.</w:t>
      </w:r>
    </w:p>
    <w:p w:rsidR="00306438" w:rsidRPr="005D6304" w:rsidRDefault="00306438" w:rsidP="00306438">
      <w:pPr>
        <w:jc w:val="both"/>
        <w:rPr>
          <w:szCs w:val="24"/>
        </w:rPr>
      </w:pPr>
      <w:r>
        <w:rPr>
          <w:szCs w:val="24"/>
        </w:rPr>
        <w:t xml:space="preserve">Мосс М. Техники тела </w:t>
      </w:r>
      <w:r w:rsidRPr="005D6304">
        <w:rPr>
          <w:szCs w:val="24"/>
        </w:rPr>
        <w:t xml:space="preserve">// </w:t>
      </w:r>
      <w:r>
        <w:rPr>
          <w:szCs w:val="24"/>
        </w:rPr>
        <w:t>Общества. Обмен</w:t>
      </w:r>
      <w:r w:rsidRPr="00193F79">
        <w:rPr>
          <w:szCs w:val="24"/>
        </w:rPr>
        <w:t xml:space="preserve">. </w:t>
      </w:r>
      <w:r>
        <w:rPr>
          <w:szCs w:val="24"/>
        </w:rPr>
        <w:t>Личность</w:t>
      </w:r>
      <w:r w:rsidRPr="00193F79">
        <w:rPr>
          <w:szCs w:val="24"/>
        </w:rPr>
        <w:t xml:space="preserve">. </w:t>
      </w:r>
      <w:r>
        <w:rPr>
          <w:szCs w:val="24"/>
        </w:rPr>
        <w:t>Труды</w:t>
      </w:r>
      <w:r w:rsidRPr="00193F79">
        <w:rPr>
          <w:szCs w:val="24"/>
        </w:rPr>
        <w:t xml:space="preserve"> </w:t>
      </w:r>
      <w:r>
        <w:rPr>
          <w:szCs w:val="24"/>
        </w:rPr>
        <w:t>по</w:t>
      </w:r>
      <w:r w:rsidRPr="00193F79">
        <w:rPr>
          <w:szCs w:val="24"/>
        </w:rPr>
        <w:t xml:space="preserve"> </w:t>
      </w:r>
      <w:r>
        <w:rPr>
          <w:szCs w:val="24"/>
        </w:rPr>
        <w:t>социальной</w:t>
      </w:r>
      <w:r w:rsidRPr="00193F79">
        <w:rPr>
          <w:szCs w:val="24"/>
        </w:rPr>
        <w:t xml:space="preserve"> </w:t>
      </w:r>
      <w:r>
        <w:rPr>
          <w:szCs w:val="24"/>
        </w:rPr>
        <w:t>антропол</w:t>
      </w:r>
      <w:r>
        <w:rPr>
          <w:szCs w:val="24"/>
        </w:rPr>
        <w:t>о</w:t>
      </w:r>
      <w:r>
        <w:rPr>
          <w:szCs w:val="24"/>
        </w:rPr>
        <w:t>гии</w:t>
      </w:r>
      <w:r w:rsidRPr="00193F79">
        <w:rPr>
          <w:szCs w:val="24"/>
        </w:rPr>
        <w:t xml:space="preserve">. </w:t>
      </w:r>
      <w:r>
        <w:rPr>
          <w:szCs w:val="24"/>
        </w:rPr>
        <w:t>М</w:t>
      </w:r>
      <w:r w:rsidRPr="00193F79">
        <w:rPr>
          <w:szCs w:val="24"/>
        </w:rPr>
        <w:t xml:space="preserve">.: </w:t>
      </w:r>
      <w:r>
        <w:rPr>
          <w:szCs w:val="24"/>
        </w:rPr>
        <w:t>КДУ</w:t>
      </w:r>
      <w:r w:rsidRPr="00193F79">
        <w:rPr>
          <w:szCs w:val="24"/>
        </w:rPr>
        <w:t xml:space="preserve">, 2011. </w:t>
      </w:r>
      <w:r>
        <w:rPr>
          <w:szCs w:val="24"/>
        </w:rPr>
        <w:t>С</w:t>
      </w:r>
      <w:r w:rsidRPr="00193F79">
        <w:rPr>
          <w:szCs w:val="24"/>
        </w:rPr>
        <w:t xml:space="preserve">. </w:t>
      </w:r>
      <w:r>
        <w:rPr>
          <w:szCs w:val="24"/>
        </w:rPr>
        <w:t>304–325.</w:t>
      </w:r>
    </w:p>
    <w:p w:rsidR="00306438" w:rsidRPr="00952226" w:rsidRDefault="00306438" w:rsidP="00306438">
      <w:pPr>
        <w:jc w:val="both"/>
        <w:rPr>
          <w:szCs w:val="24"/>
        </w:rPr>
      </w:pPr>
      <w:r>
        <w:rPr>
          <w:szCs w:val="24"/>
        </w:rPr>
        <w:t xml:space="preserve">Ярская-Смирнова Е., Романов П. </w:t>
      </w:r>
      <w:r w:rsidRPr="00FF4B0B">
        <w:rPr>
          <w:szCs w:val="24"/>
        </w:rPr>
        <w:t xml:space="preserve">Границы тела: биовласть публичной анатомии // Теория моды: одежда, тело, культура. </w:t>
      </w:r>
      <w:r w:rsidRPr="00952226">
        <w:rPr>
          <w:szCs w:val="24"/>
        </w:rPr>
        <w:t xml:space="preserve">2013. № 30. </w:t>
      </w:r>
      <w:r w:rsidRPr="00441147">
        <w:rPr>
          <w:szCs w:val="24"/>
        </w:rPr>
        <w:t>С</w:t>
      </w:r>
      <w:r w:rsidRPr="00952226">
        <w:rPr>
          <w:szCs w:val="24"/>
        </w:rPr>
        <w:t>.137–159.</w:t>
      </w:r>
    </w:p>
    <w:p w:rsidR="00306438" w:rsidRPr="00952226" w:rsidRDefault="00306438" w:rsidP="00E00318">
      <w:pPr>
        <w:overflowPunct w:val="0"/>
        <w:autoSpaceDE w:val="0"/>
        <w:autoSpaceDN w:val="0"/>
        <w:adjustRightInd w:val="0"/>
        <w:jc w:val="both"/>
        <w:textAlignment w:val="baseline"/>
        <w:rPr>
          <w:szCs w:val="24"/>
        </w:rPr>
      </w:pPr>
    </w:p>
    <w:p w:rsidR="001758D1" w:rsidRDefault="001758D1" w:rsidP="00A57033"/>
    <w:p w:rsidR="00A57033" w:rsidRPr="00A57033" w:rsidRDefault="00A57033" w:rsidP="00A57033">
      <w:r>
        <w:t xml:space="preserve">Основная литература </w:t>
      </w:r>
      <w:r w:rsidR="00242942">
        <w:t xml:space="preserve">также </w:t>
      </w:r>
      <w:r>
        <w:t>приведена ранее в разделе 7 по каждой теме.</w:t>
      </w:r>
    </w:p>
    <w:p w:rsidR="003C304C" w:rsidRDefault="003C304C" w:rsidP="003C304C">
      <w:r>
        <w:t xml:space="preserve">  </w:t>
      </w:r>
    </w:p>
    <w:p w:rsidR="006826E2" w:rsidRPr="00B51D9D" w:rsidRDefault="003C304C" w:rsidP="006826E2">
      <w:pPr>
        <w:pStyle w:val="2"/>
      </w:pPr>
      <w:r w:rsidRPr="00B51D9D">
        <w:t xml:space="preserve">Дополнительная литература </w:t>
      </w:r>
    </w:p>
    <w:p w:rsidR="00B51D9D" w:rsidRPr="00124D9F" w:rsidRDefault="00B51D9D" w:rsidP="00B51D9D">
      <w:pPr>
        <w:jc w:val="both"/>
        <w:rPr>
          <w:szCs w:val="24"/>
          <w:lang w:val="en-US"/>
        </w:rPr>
      </w:pPr>
      <w:r w:rsidRPr="004C19E5">
        <w:rPr>
          <w:szCs w:val="24"/>
          <w:lang w:val="de-DE"/>
        </w:rPr>
        <w:t xml:space="preserve">Abraham A. Der </w:t>
      </w:r>
      <w:r w:rsidRPr="004C19E5">
        <w:rPr>
          <w:color w:val="000000"/>
          <w:szCs w:val="24"/>
          <w:lang w:val="de-DE"/>
        </w:rPr>
        <w:t>Körper als heilsambegrenzenden Ratgeber? Körpervwehältnisse in Zeiten der Entgrenzung</w:t>
      </w:r>
      <w:r w:rsidRPr="004C19E5">
        <w:rPr>
          <w:szCs w:val="24"/>
          <w:lang w:val="de-DE"/>
        </w:rPr>
        <w:t xml:space="preserve"> //</w:t>
      </w:r>
      <w:r w:rsidRPr="004C19E5">
        <w:rPr>
          <w:color w:val="000000"/>
          <w:szCs w:val="24"/>
          <w:lang w:val="de-DE"/>
        </w:rPr>
        <w:t xml:space="preserve"> </w:t>
      </w:r>
      <w:r w:rsidRPr="004C19E5">
        <w:rPr>
          <w:szCs w:val="24"/>
          <w:lang w:val="de-DE"/>
        </w:rPr>
        <w:t xml:space="preserve">Körperwissen.  Hrsg. R. Keller, M. Meuser. </w:t>
      </w:r>
      <w:r w:rsidRPr="004C19E5">
        <w:rPr>
          <w:rStyle w:val="ft"/>
          <w:color w:val="000000"/>
          <w:szCs w:val="24"/>
          <w:lang w:val="de-DE"/>
        </w:rPr>
        <w:t>Wiesbaden</w:t>
      </w:r>
      <w:r w:rsidRPr="004C19E5">
        <w:rPr>
          <w:szCs w:val="24"/>
          <w:lang w:val="de-DE"/>
        </w:rPr>
        <w:t>: VS Verlag für Sozialwisse</w:t>
      </w:r>
      <w:r w:rsidRPr="004C19E5">
        <w:rPr>
          <w:szCs w:val="24"/>
          <w:lang w:val="de-DE"/>
        </w:rPr>
        <w:t>n</w:t>
      </w:r>
      <w:r w:rsidRPr="004C19E5">
        <w:rPr>
          <w:szCs w:val="24"/>
          <w:lang w:val="de-DE"/>
        </w:rPr>
        <w:t>schaften, 2011. S. 31–52.</w:t>
      </w:r>
    </w:p>
    <w:p w:rsidR="00B51D9D" w:rsidRPr="00B51D9D" w:rsidRDefault="00B51D9D" w:rsidP="00B51D9D">
      <w:pPr>
        <w:widowControl w:val="0"/>
        <w:autoSpaceDE w:val="0"/>
        <w:autoSpaceDN w:val="0"/>
        <w:adjustRightInd w:val="0"/>
        <w:jc w:val="both"/>
        <w:rPr>
          <w:szCs w:val="24"/>
          <w:lang w:val="en-US"/>
        </w:rPr>
      </w:pPr>
      <w:r w:rsidRPr="004C19E5">
        <w:rPr>
          <w:iCs/>
          <w:szCs w:val="24"/>
          <w:lang w:val="de-DE"/>
        </w:rPr>
        <w:t>B</w:t>
      </w:r>
      <w:r w:rsidRPr="004C19E5">
        <w:rPr>
          <w:color w:val="000000"/>
          <w:szCs w:val="24"/>
          <w:lang w:val="de-DE"/>
        </w:rPr>
        <w:t>ö</w:t>
      </w:r>
      <w:r w:rsidRPr="004C19E5">
        <w:rPr>
          <w:iCs/>
          <w:szCs w:val="24"/>
          <w:lang w:val="de-DE"/>
        </w:rPr>
        <w:t>hle F., Porschen S.</w:t>
      </w:r>
      <w:r w:rsidRPr="004C19E5">
        <w:rPr>
          <w:szCs w:val="24"/>
          <w:lang w:val="de-DE"/>
        </w:rPr>
        <w:t xml:space="preserve"> K</w:t>
      </w:r>
      <w:r w:rsidRPr="004C19E5">
        <w:rPr>
          <w:color w:val="000000"/>
          <w:szCs w:val="24"/>
          <w:lang w:val="de-DE"/>
        </w:rPr>
        <w:t>ö</w:t>
      </w:r>
      <w:r w:rsidRPr="004C19E5">
        <w:rPr>
          <w:szCs w:val="24"/>
          <w:lang w:val="de-DE"/>
        </w:rPr>
        <w:t xml:space="preserve">rperwissen und Leibliche Erkenntnis // Körperwissen. Hrsg. R. Keller, M. Meuser. </w:t>
      </w:r>
      <w:r w:rsidRPr="004C19E5">
        <w:rPr>
          <w:rStyle w:val="ft"/>
          <w:color w:val="000000"/>
          <w:szCs w:val="24"/>
          <w:lang w:val="de-DE"/>
        </w:rPr>
        <w:t>Wiesbaden</w:t>
      </w:r>
      <w:r w:rsidRPr="004C19E5">
        <w:rPr>
          <w:szCs w:val="24"/>
          <w:lang w:val="de-DE"/>
        </w:rPr>
        <w:t xml:space="preserve">: VS Verlag für Sozialwissenschaften, </w:t>
      </w:r>
      <w:r w:rsidRPr="004C19E5">
        <w:rPr>
          <w:iCs/>
          <w:szCs w:val="24"/>
          <w:lang w:val="de-DE"/>
        </w:rPr>
        <w:t xml:space="preserve">2011. </w:t>
      </w:r>
      <w:r>
        <w:rPr>
          <w:szCs w:val="24"/>
          <w:lang w:val="de-DE"/>
        </w:rPr>
        <w:t>S. 53–68.</w:t>
      </w:r>
    </w:p>
    <w:p w:rsidR="00B51D9D" w:rsidRPr="00B51D9D" w:rsidRDefault="00B51D9D" w:rsidP="00B51D9D">
      <w:pPr>
        <w:ind w:firstLine="567"/>
        <w:jc w:val="both"/>
        <w:rPr>
          <w:szCs w:val="24"/>
          <w:lang w:val="en-US" w:eastAsia="ru-RU"/>
        </w:rPr>
      </w:pPr>
      <w:r>
        <w:rPr>
          <w:szCs w:val="24"/>
          <w:lang w:val="en-US" w:eastAsia="ru-RU"/>
        </w:rPr>
        <w:t>Brians E. The ‘Virtual’ Body and the Strange Persistence of the Flesh: Deleuze, Cyberspace and the Posthuman // Deleuze and the Body. Ed. by Guillaume L., Hughes J. Edingburg: Edingburg Un</w:t>
      </w:r>
      <w:r>
        <w:rPr>
          <w:szCs w:val="24"/>
          <w:lang w:val="en-US" w:eastAsia="ru-RU"/>
        </w:rPr>
        <w:t>i</w:t>
      </w:r>
      <w:r>
        <w:rPr>
          <w:szCs w:val="24"/>
          <w:lang w:val="en-US" w:eastAsia="ru-RU"/>
        </w:rPr>
        <w:t xml:space="preserve">versity Press Ltd, 2011. P. 117–143. </w:t>
      </w:r>
    </w:p>
    <w:p w:rsidR="00B51D9D" w:rsidRPr="002E10AE" w:rsidRDefault="00B51D9D" w:rsidP="00B51D9D">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lang w:val="en-US"/>
        </w:rPr>
      </w:pPr>
      <w:r w:rsidRPr="00BD1D7B">
        <w:rPr>
          <w:szCs w:val="24"/>
          <w:lang w:val="en-US"/>
        </w:rPr>
        <w:t xml:space="preserve">Butler J. Bodies in Alliance and the Politics of the Street </w:t>
      </w:r>
      <w:r w:rsidRPr="00CE0983">
        <w:rPr>
          <w:szCs w:val="24"/>
          <w:lang w:val="en-US"/>
        </w:rPr>
        <w:t>(</w:t>
      </w:r>
      <w:hyperlink r:id="rId12" w:history="1">
        <w:r w:rsidRPr="00BD1D7B">
          <w:rPr>
            <w:rStyle w:val="ae"/>
            <w:szCs w:val="24"/>
            <w:lang w:val="en-US"/>
          </w:rPr>
          <w:t>http://www.eipcp.net/transversal/1011/butler/en</w:t>
        </w:r>
      </w:hyperlink>
      <w:r w:rsidRPr="00CE0983">
        <w:rPr>
          <w:lang w:val="en-US"/>
        </w:rPr>
        <w:t>).</w:t>
      </w:r>
    </w:p>
    <w:p w:rsidR="00B51D9D" w:rsidRPr="00D65401" w:rsidRDefault="00B51D9D" w:rsidP="00B51D9D">
      <w:pPr>
        <w:jc w:val="both"/>
        <w:rPr>
          <w:lang w:val="en-US"/>
        </w:rPr>
      </w:pPr>
      <w:r>
        <w:rPr>
          <w:lang w:val="en-US"/>
        </w:rPr>
        <w:t>Connell R.W. Men’</w:t>
      </w:r>
      <w:r w:rsidRPr="005D699A">
        <w:rPr>
          <w:lang w:val="en-US"/>
        </w:rPr>
        <w:t>s Bodies // Masculinities. Cambridge: Polity Press, 1995. P. 45–56.</w:t>
      </w:r>
    </w:p>
    <w:p w:rsidR="00B51D9D" w:rsidRPr="00B51D9D" w:rsidRDefault="00B51D9D" w:rsidP="00B51D9D">
      <w:pPr>
        <w:jc w:val="both"/>
        <w:rPr>
          <w:lang w:val="en-US"/>
        </w:rPr>
      </w:pPr>
      <w:r w:rsidRPr="00936B8A">
        <w:rPr>
          <w:lang w:val="en-US"/>
        </w:rPr>
        <w:t>Crossley N. Researching Embodiment by Way of 'Body Techniques' // The Sociological R</w:t>
      </w:r>
      <w:r w:rsidRPr="00936B8A">
        <w:rPr>
          <w:lang w:val="en-US"/>
        </w:rPr>
        <w:t>e</w:t>
      </w:r>
      <w:r w:rsidRPr="00936B8A">
        <w:rPr>
          <w:lang w:val="en-US"/>
        </w:rPr>
        <w:t>view. 2007.  №55(1): 80</w:t>
      </w:r>
      <w:r w:rsidRPr="00936B8A">
        <w:rPr>
          <w:rFonts w:eastAsia="OfficinaSansBookITC"/>
          <w:lang w:val="en-US"/>
        </w:rPr>
        <w:t>–</w:t>
      </w:r>
      <w:r w:rsidRPr="00936B8A">
        <w:rPr>
          <w:lang w:val="en-US"/>
        </w:rPr>
        <w:t>94.</w:t>
      </w:r>
    </w:p>
    <w:p w:rsidR="00B51D9D" w:rsidRPr="00B51D9D" w:rsidRDefault="00B51D9D" w:rsidP="00B51D9D">
      <w:pPr>
        <w:jc w:val="both"/>
        <w:rPr>
          <w:lang w:val="en-US"/>
        </w:rPr>
      </w:pPr>
      <w:r>
        <w:rPr>
          <w:szCs w:val="24"/>
          <w:lang w:val="en-US" w:eastAsia="ru-RU"/>
        </w:rPr>
        <w:t>Hahn</w:t>
      </w:r>
      <w:r w:rsidRPr="00934680">
        <w:rPr>
          <w:szCs w:val="24"/>
          <w:lang w:val="en-US" w:eastAsia="ru-RU"/>
        </w:rPr>
        <w:t xml:space="preserve"> A. </w:t>
      </w:r>
      <w:r w:rsidRPr="00934680">
        <w:rPr>
          <w:spacing w:val="-15"/>
          <w:szCs w:val="24"/>
          <w:lang w:val="en-US" w:eastAsia="ru-RU"/>
        </w:rPr>
        <w:t>Körper und Gedächtnis.</w:t>
      </w:r>
      <w:r>
        <w:rPr>
          <w:szCs w:val="24"/>
          <w:lang w:val="en-US" w:eastAsia="ru-RU"/>
        </w:rPr>
        <w:t xml:space="preserve"> </w:t>
      </w:r>
      <w:r w:rsidRPr="00934680">
        <w:rPr>
          <w:szCs w:val="24"/>
          <w:lang w:val="en-US" w:eastAsia="ru-RU"/>
        </w:rPr>
        <w:t>Wiesbaden: VS</w:t>
      </w:r>
      <w:r>
        <w:rPr>
          <w:szCs w:val="24"/>
          <w:lang w:val="en-US" w:eastAsia="ru-RU"/>
        </w:rPr>
        <w:t xml:space="preserve"> Verlag fürSozialwissenschaften, </w:t>
      </w:r>
      <w:r w:rsidRPr="00934680">
        <w:rPr>
          <w:szCs w:val="24"/>
          <w:lang w:val="en-US" w:eastAsia="ru-RU"/>
        </w:rPr>
        <w:t>2010.</w:t>
      </w:r>
      <w:r>
        <w:rPr>
          <w:szCs w:val="24"/>
          <w:lang w:val="en-US" w:eastAsia="ru-RU"/>
        </w:rPr>
        <w:t xml:space="preserve"> S. </w:t>
      </w:r>
      <w:r w:rsidRPr="008060A4">
        <w:rPr>
          <w:szCs w:val="24"/>
          <w:lang w:val="en-US" w:eastAsia="ru-RU"/>
        </w:rPr>
        <w:t xml:space="preserve">97–112, </w:t>
      </w:r>
      <w:r>
        <w:rPr>
          <w:szCs w:val="24"/>
          <w:lang w:val="en-US" w:eastAsia="ru-RU"/>
        </w:rPr>
        <w:t xml:space="preserve">131–142. </w:t>
      </w:r>
    </w:p>
    <w:p w:rsidR="00B51D9D" w:rsidRPr="00B51D9D" w:rsidRDefault="00B51D9D" w:rsidP="00B51D9D">
      <w:pPr>
        <w:jc w:val="both"/>
        <w:rPr>
          <w:szCs w:val="24"/>
          <w:lang w:val="en-US"/>
        </w:rPr>
      </w:pPr>
      <w:r w:rsidRPr="004C19E5">
        <w:rPr>
          <w:szCs w:val="24"/>
          <w:lang w:val="de-DE"/>
        </w:rPr>
        <w:t>Kamper D., Wulf C. Blickwende. Die Sinne des Körpers im Konkurs der Geschichte // Das Schwinden der Sinne. Hrsg. D. Kamper, C. Wulf. Frankfurt/M: Suhrkamp, 1984. S. 9–17.</w:t>
      </w:r>
    </w:p>
    <w:p w:rsidR="00B51D9D" w:rsidRPr="00B51D9D" w:rsidRDefault="00B51D9D" w:rsidP="00B51D9D">
      <w:pPr>
        <w:overflowPunct w:val="0"/>
        <w:autoSpaceDE w:val="0"/>
        <w:autoSpaceDN w:val="0"/>
        <w:adjustRightInd w:val="0"/>
        <w:jc w:val="both"/>
        <w:textAlignment w:val="baseline"/>
        <w:rPr>
          <w:szCs w:val="24"/>
          <w:lang w:val="en-US"/>
        </w:rPr>
      </w:pPr>
      <w:r w:rsidRPr="00CB5A6C">
        <w:rPr>
          <w:szCs w:val="24"/>
          <w:lang w:val="en-US"/>
        </w:rPr>
        <w:t>Latour B. How to Talk About the Body? The Normative Dimension of Science Studies // Body &amp; Society.</w:t>
      </w:r>
      <w:r w:rsidRPr="00CB5A6C">
        <w:rPr>
          <w:i/>
          <w:szCs w:val="24"/>
          <w:lang w:val="en-US"/>
        </w:rPr>
        <w:t xml:space="preserve"> </w:t>
      </w:r>
      <w:r w:rsidRPr="00CB5A6C">
        <w:rPr>
          <w:szCs w:val="24"/>
          <w:lang w:val="en-US"/>
        </w:rPr>
        <w:t>2004. №10</w:t>
      </w:r>
      <w:r w:rsidRPr="00124D9F">
        <w:rPr>
          <w:szCs w:val="24"/>
          <w:lang w:val="en-US"/>
        </w:rPr>
        <w:t xml:space="preserve"> </w:t>
      </w:r>
      <w:r w:rsidRPr="00CB5A6C">
        <w:rPr>
          <w:szCs w:val="24"/>
          <w:lang w:val="en-US"/>
        </w:rPr>
        <w:t>(2–3). P. 205–229.</w:t>
      </w:r>
    </w:p>
    <w:p w:rsidR="00B51D9D" w:rsidRPr="00B51D9D" w:rsidRDefault="00B51D9D" w:rsidP="00B51D9D">
      <w:pPr>
        <w:rPr>
          <w:lang w:val="en-US"/>
        </w:rPr>
      </w:pPr>
      <w:r w:rsidRPr="00340199">
        <w:rPr>
          <w:szCs w:val="24"/>
          <w:lang w:val="en-US"/>
        </w:rPr>
        <w:t xml:space="preserve">Manning E. </w:t>
      </w:r>
      <w:r w:rsidRPr="00340199">
        <w:rPr>
          <w:bCs/>
          <w:szCs w:val="24"/>
          <w:lang w:val="en-US"/>
        </w:rPr>
        <w:t xml:space="preserve">Always More than One: The Collectivity of </w:t>
      </w:r>
      <w:r w:rsidRPr="00340199">
        <w:rPr>
          <w:bCs/>
          <w:iCs/>
          <w:szCs w:val="24"/>
          <w:lang w:val="en-US"/>
        </w:rPr>
        <w:t xml:space="preserve">a Life // </w:t>
      </w:r>
      <w:r w:rsidRPr="00340199">
        <w:rPr>
          <w:iCs/>
          <w:szCs w:val="24"/>
          <w:lang w:val="en-US"/>
        </w:rPr>
        <w:t>Body &amp; Society.</w:t>
      </w:r>
      <w:r w:rsidRPr="00340199">
        <w:rPr>
          <w:i/>
          <w:iCs/>
          <w:szCs w:val="24"/>
          <w:lang w:val="en-US"/>
        </w:rPr>
        <w:t xml:space="preserve"> </w:t>
      </w:r>
      <w:r w:rsidRPr="00340199">
        <w:rPr>
          <w:szCs w:val="24"/>
          <w:lang w:val="en-US"/>
        </w:rPr>
        <w:t xml:space="preserve">2010. </w:t>
      </w:r>
      <w:r w:rsidRPr="00340199">
        <w:rPr>
          <w:iCs/>
          <w:szCs w:val="24"/>
          <w:lang w:val="en-US"/>
        </w:rPr>
        <w:t>№</w:t>
      </w:r>
      <w:r w:rsidRPr="00340199">
        <w:rPr>
          <w:szCs w:val="24"/>
          <w:lang w:val="en-US"/>
        </w:rPr>
        <w:t>16. P. 117–127.</w:t>
      </w:r>
    </w:p>
    <w:p w:rsidR="00B51D9D" w:rsidRDefault="00B51D9D" w:rsidP="00B51D9D">
      <w:pPr>
        <w:overflowPunct w:val="0"/>
        <w:autoSpaceDE w:val="0"/>
        <w:autoSpaceDN w:val="0"/>
        <w:adjustRightInd w:val="0"/>
        <w:jc w:val="both"/>
        <w:textAlignment w:val="baseline"/>
        <w:rPr>
          <w:szCs w:val="24"/>
          <w:lang w:val="en-US"/>
        </w:rPr>
      </w:pPr>
      <w:r w:rsidRPr="00CB5A6C">
        <w:rPr>
          <w:szCs w:val="24"/>
          <w:lang w:val="en-US"/>
        </w:rPr>
        <w:t>Morgan D., Scott S. Bodies in a Social Landscape // Body Matters: Essays on the Sociology of the Body</w:t>
      </w:r>
      <w:r w:rsidRPr="00CB5A6C">
        <w:rPr>
          <w:i/>
          <w:szCs w:val="24"/>
          <w:lang w:val="en-US"/>
        </w:rPr>
        <w:t xml:space="preserve">. </w:t>
      </w:r>
      <w:r w:rsidRPr="00CB5A6C">
        <w:rPr>
          <w:szCs w:val="24"/>
          <w:lang w:val="en-US"/>
        </w:rPr>
        <w:t>Ed. by S. Scott, D. Morgan. London: Flamer Press, 1993. P. 1–21.</w:t>
      </w:r>
    </w:p>
    <w:p w:rsidR="00B51D9D" w:rsidRPr="00B51D9D" w:rsidRDefault="00B51D9D" w:rsidP="00B51D9D">
      <w:pPr>
        <w:jc w:val="both"/>
        <w:rPr>
          <w:lang w:val="en-US"/>
        </w:rPr>
      </w:pPr>
      <w:r w:rsidRPr="005E5F07">
        <w:rPr>
          <w:lang w:val="en-US"/>
        </w:rPr>
        <w:lastRenderedPageBreak/>
        <w:t>Okley J. Fieldwork Embodied // Embodying Sociology: Retrospect, Progress, and Prospects. Ed. by C. Shilling. Oxford: Blackwell, 2007. P. 65</w:t>
      </w:r>
      <w:r w:rsidRPr="005E5F07">
        <w:rPr>
          <w:rStyle w:val="st"/>
          <w:lang w:val="en-US"/>
        </w:rPr>
        <w:t>–</w:t>
      </w:r>
      <w:r w:rsidRPr="005E5F07">
        <w:rPr>
          <w:lang w:val="en-US"/>
        </w:rPr>
        <w:t>79.</w:t>
      </w:r>
    </w:p>
    <w:p w:rsidR="00B51D9D" w:rsidRPr="00B51D9D" w:rsidRDefault="00B51D9D" w:rsidP="00B51D9D">
      <w:pPr>
        <w:jc w:val="both"/>
        <w:rPr>
          <w:lang w:val="en-US"/>
        </w:rPr>
      </w:pPr>
      <w:r w:rsidRPr="005D699A">
        <w:rPr>
          <w:lang w:val="en-US"/>
        </w:rPr>
        <w:t>Pizzini F. The Medicalization of Women's Body // Web-site Server Donne (</w:t>
      </w:r>
      <w:hyperlink r:id="rId13" w:history="1">
        <w:r w:rsidRPr="005D699A">
          <w:rPr>
            <w:rStyle w:val="ae"/>
            <w:szCs w:val="24"/>
            <w:lang w:val="en-US"/>
          </w:rPr>
          <w:t>https://www.women.it/quarta/workshops/epistemological4/pizzini.htm</w:t>
        </w:r>
      </w:hyperlink>
      <w:r w:rsidRPr="005D699A">
        <w:rPr>
          <w:lang w:val="en-US"/>
        </w:rPr>
        <w:t>).</w:t>
      </w:r>
    </w:p>
    <w:p w:rsidR="00B51D9D" w:rsidRDefault="00B51D9D" w:rsidP="00B51D9D">
      <w:pPr>
        <w:jc w:val="both"/>
        <w:rPr>
          <w:lang w:val="en-US"/>
        </w:rPr>
      </w:pPr>
      <w:r w:rsidRPr="005D699A">
        <w:rPr>
          <w:lang w:val="en-US"/>
        </w:rPr>
        <w:t>Seidler V. Masculinities, Bodies and Emotional Lives // Men and Masculinities. 2007. №10. P. 9–21.</w:t>
      </w:r>
      <w:r>
        <w:rPr>
          <w:lang w:val="en-US"/>
        </w:rPr>
        <w:t xml:space="preserve"> </w:t>
      </w:r>
    </w:p>
    <w:p w:rsidR="00B51D9D" w:rsidRPr="00B51D9D" w:rsidRDefault="00B51D9D" w:rsidP="00B51D9D">
      <w:pPr>
        <w:jc w:val="both"/>
        <w:rPr>
          <w:rFonts w:eastAsia="Times New Roman"/>
          <w:szCs w:val="24"/>
          <w:lang w:val="en-US" w:eastAsia="ru-RU"/>
        </w:rPr>
      </w:pPr>
      <w:r w:rsidRPr="00FD3677">
        <w:rPr>
          <w:rFonts w:eastAsia="Times New Roman"/>
          <w:szCs w:val="24"/>
          <w:lang w:val="en-US" w:eastAsia="ru-RU"/>
        </w:rPr>
        <w:t xml:space="preserve">Shilling C. Sociology and the Body: Classic Traditions and New Agendas // The Sociological Review. 2007. №55(1). P. 1–18. </w:t>
      </w:r>
    </w:p>
    <w:p w:rsidR="00B51D9D" w:rsidRPr="0010032D" w:rsidRDefault="00B51D9D" w:rsidP="00B51D9D">
      <w:pPr>
        <w:jc w:val="both"/>
        <w:rPr>
          <w:i/>
          <w:iCs/>
          <w:szCs w:val="24"/>
          <w:lang w:val="en-US"/>
        </w:rPr>
      </w:pPr>
      <w:r w:rsidRPr="00BC0011">
        <w:rPr>
          <w:szCs w:val="24"/>
          <w:lang w:val="en-US"/>
        </w:rPr>
        <w:t xml:space="preserve">Stephens E. The </w:t>
      </w:r>
      <w:r w:rsidRPr="00BC0011">
        <w:rPr>
          <w:bCs/>
          <w:szCs w:val="24"/>
          <w:lang w:val="en-US"/>
        </w:rPr>
        <w:t xml:space="preserve">Spectacularized Penis: Contemporary Representations of the Phallic Male Body // </w:t>
      </w:r>
      <w:r w:rsidRPr="00BC0011">
        <w:rPr>
          <w:iCs/>
          <w:szCs w:val="24"/>
          <w:lang w:val="en-US"/>
        </w:rPr>
        <w:t>Men and Masculinities.</w:t>
      </w:r>
      <w:r w:rsidRPr="00BC0011">
        <w:rPr>
          <w:i/>
          <w:iCs/>
          <w:szCs w:val="24"/>
          <w:lang w:val="en-US"/>
        </w:rPr>
        <w:t xml:space="preserve"> </w:t>
      </w:r>
      <w:r w:rsidRPr="00BC0011">
        <w:rPr>
          <w:szCs w:val="24"/>
          <w:lang w:val="en-US"/>
        </w:rPr>
        <w:t xml:space="preserve">2007. </w:t>
      </w:r>
      <w:r w:rsidRPr="00BC0011">
        <w:rPr>
          <w:iCs/>
          <w:szCs w:val="24"/>
          <w:lang w:val="en-US"/>
        </w:rPr>
        <w:t xml:space="preserve"> №10. P. 85–98.</w:t>
      </w:r>
    </w:p>
    <w:p w:rsidR="00B51D9D" w:rsidRPr="00B51D9D" w:rsidRDefault="00B51D9D" w:rsidP="00B51D9D">
      <w:pPr>
        <w:jc w:val="both"/>
        <w:rPr>
          <w:lang w:val="en-US"/>
        </w:rPr>
      </w:pPr>
      <w:r w:rsidRPr="00AA4913">
        <w:rPr>
          <w:lang w:val="en-US"/>
        </w:rPr>
        <w:t>Thompson C., Hirschman E. Understanding the Socialized Body. A Poststructuralist Analysis of Consumers’ Self-Conceptions, Body Images, and Self-Care Practices // Journal of Consumer R</w:t>
      </w:r>
      <w:r w:rsidRPr="00AA4913">
        <w:rPr>
          <w:lang w:val="en-US"/>
        </w:rPr>
        <w:t>e</w:t>
      </w:r>
      <w:r w:rsidRPr="00AA4913">
        <w:rPr>
          <w:lang w:val="en-US"/>
        </w:rPr>
        <w:t xml:space="preserve">search. </w:t>
      </w:r>
      <w:r w:rsidRPr="00B51D9D">
        <w:rPr>
          <w:lang w:val="en-US"/>
        </w:rPr>
        <w:t xml:space="preserve">1995. № 22(2). </w:t>
      </w:r>
      <w:r w:rsidRPr="00AA4913">
        <w:rPr>
          <w:lang w:val="en-US"/>
        </w:rPr>
        <w:t>P</w:t>
      </w:r>
      <w:r w:rsidRPr="00B51D9D">
        <w:rPr>
          <w:lang w:val="en-US"/>
        </w:rPr>
        <w:t xml:space="preserve">. 139–153. </w:t>
      </w:r>
    </w:p>
    <w:p w:rsidR="00B51D9D" w:rsidRPr="006D27D6" w:rsidRDefault="00B51D9D" w:rsidP="00B51D9D">
      <w:pPr>
        <w:overflowPunct w:val="0"/>
        <w:autoSpaceDE w:val="0"/>
        <w:autoSpaceDN w:val="0"/>
        <w:adjustRightInd w:val="0"/>
        <w:jc w:val="both"/>
        <w:textAlignment w:val="baseline"/>
        <w:rPr>
          <w:lang w:val="en-US"/>
        </w:rPr>
      </w:pPr>
      <w:r>
        <w:rPr>
          <w:lang w:val="en-US"/>
        </w:rPr>
        <w:t>Wacquant L. Body &amp; Soul: Notebooks of an Apprentice B</w:t>
      </w:r>
      <w:r w:rsidRPr="0060781D">
        <w:rPr>
          <w:lang w:val="en-US"/>
        </w:rPr>
        <w:t>oxer. New</w:t>
      </w:r>
      <w:r w:rsidRPr="005C2745">
        <w:rPr>
          <w:lang w:val="en-US"/>
        </w:rPr>
        <w:t xml:space="preserve"> </w:t>
      </w:r>
      <w:r w:rsidRPr="0060781D">
        <w:rPr>
          <w:lang w:val="en-US"/>
        </w:rPr>
        <w:t>York</w:t>
      </w:r>
      <w:r w:rsidRPr="005C2745">
        <w:rPr>
          <w:lang w:val="en-US"/>
        </w:rPr>
        <w:t xml:space="preserve"> </w:t>
      </w:r>
      <w:r w:rsidRPr="0060781D">
        <w:rPr>
          <w:lang w:val="en-US"/>
        </w:rPr>
        <w:t>and</w:t>
      </w:r>
      <w:r w:rsidRPr="005C2745">
        <w:rPr>
          <w:lang w:val="en-US"/>
        </w:rPr>
        <w:t xml:space="preserve"> </w:t>
      </w:r>
      <w:r w:rsidRPr="0060781D">
        <w:rPr>
          <w:lang w:val="en-US"/>
        </w:rPr>
        <w:t>Oxford</w:t>
      </w:r>
      <w:r w:rsidRPr="005C2745">
        <w:rPr>
          <w:lang w:val="en-US"/>
        </w:rPr>
        <w:t xml:space="preserve">: </w:t>
      </w:r>
      <w:r w:rsidRPr="0060781D">
        <w:rPr>
          <w:lang w:val="en-US"/>
        </w:rPr>
        <w:t>Oxford</w:t>
      </w:r>
      <w:r w:rsidRPr="005C2745">
        <w:rPr>
          <w:lang w:val="en-US"/>
        </w:rPr>
        <w:t xml:space="preserve"> </w:t>
      </w:r>
      <w:r w:rsidRPr="0060781D">
        <w:rPr>
          <w:lang w:val="en-US"/>
        </w:rPr>
        <w:t>University</w:t>
      </w:r>
      <w:r w:rsidRPr="005C2745">
        <w:rPr>
          <w:lang w:val="en-US"/>
        </w:rPr>
        <w:t xml:space="preserve"> </w:t>
      </w:r>
      <w:r w:rsidRPr="0060781D">
        <w:rPr>
          <w:lang w:val="en-US"/>
        </w:rPr>
        <w:t>Press</w:t>
      </w:r>
      <w:r w:rsidRPr="005C2745">
        <w:rPr>
          <w:lang w:val="en-US"/>
        </w:rPr>
        <w:t>, 2004</w:t>
      </w:r>
      <w:r w:rsidRPr="00F32703">
        <w:rPr>
          <w:lang w:val="en-US"/>
        </w:rPr>
        <w:t>. P. 127–150.</w:t>
      </w:r>
    </w:p>
    <w:p w:rsidR="00B51D9D" w:rsidRDefault="00B51D9D" w:rsidP="00B51D9D">
      <w:pPr>
        <w:jc w:val="both"/>
        <w:rPr>
          <w:rStyle w:val="st"/>
          <w:szCs w:val="24"/>
          <w:lang w:val="en-US"/>
        </w:rPr>
      </w:pPr>
      <w:r w:rsidRPr="00582C8D">
        <w:rPr>
          <w:szCs w:val="24"/>
          <w:lang w:val="en-US"/>
        </w:rPr>
        <w:t xml:space="preserve">Wacquant </w:t>
      </w:r>
      <w:r w:rsidRPr="00582C8D">
        <w:rPr>
          <w:rFonts w:eastAsia="OfficinaSansBookITC"/>
          <w:szCs w:val="24"/>
          <w:lang w:val="en-US"/>
        </w:rPr>
        <w:t xml:space="preserve">L. </w:t>
      </w:r>
      <w:r w:rsidRPr="00582C8D">
        <w:rPr>
          <w:szCs w:val="24"/>
          <w:lang w:val="en-US"/>
        </w:rPr>
        <w:t xml:space="preserve">Carnal Connections: On Embodiment, Membership and Apprenticeship // </w:t>
      </w:r>
      <w:r w:rsidRPr="00582C8D">
        <w:rPr>
          <w:iCs/>
          <w:szCs w:val="24"/>
          <w:lang w:val="en-US"/>
        </w:rPr>
        <w:t>Qu</w:t>
      </w:r>
      <w:r w:rsidRPr="00582C8D">
        <w:rPr>
          <w:iCs/>
          <w:szCs w:val="24"/>
          <w:lang w:val="en-US"/>
        </w:rPr>
        <w:t>a</w:t>
      </w:r>
      <w:r w:rsidRPr="00582C8D">
        <w:rPr>
          <w:iCs/>
          <w:szCs w:val="24"/>
          <w:lang w:val="en-US"/>
        </w:rPr>
        <w:t xml:space="preserve">litative Sociology. </w:t>
      </w:r>
      <w:r w:rsidRPr="008060A4">
        <w:rPr>
          <w:szCs w:val="24"/>
          <w:lang w:val="en-US"/>
        </w:rPr>
        <w:t xml:space="preserve">2005. №28 (4). </w:t>
      </w:r>
      <w:r w:rsidRPr="00582C8D">
        <w:rPr>
          <w:szCs w:val="24"/>
          <w:lang w:val="en-US"/>
        </w:rPr>
        <w:t>P</w:t>
      </w:r>
      <w:r w:rsidRPr="008060A4">
        <w:rPr>
          <w:szCs w:val="24"/>
          <w:lang w:val="en-US"/>
        </w:rPr>
        <w:t xml:space="preserve">. </w:t>
      </w:r>
      <w:r w:rsidRPr="008060A4">
        <w:rPr>
          <w:rStyle w:val="st"/>
          <w:szCs w:val="24"/>
          <w:lang w:val="en-US"/>
        </w:rPr>
        <w:t xml:space="preserve">445–471. </w:t>
      </w:r>
    </w:p>
    <w:p w:rsidR="00B51D9D" w:rsidRDefault="00B51D9D" w:rsidP="00B51D9D">
      <w:pPr>
        <w:jc w:val="both"/>
      </w:pPr>
      <w:r w:rsidRPr="005E5F07">
        <w:rPr>
          <w:lang w:val="en-US"/>
        </w:rPr>
        <w:t xml:space="preserve">Wacquant </w:t>
      </w:r>
      <w:r w:rsidRPr="005E5F07">
        <w:rPr>
          <w:rFonts w:eastAsia="OfficinaSansBookITC"/>
          <w:lang w:val="en-US"/>
        </w:rPr>
        <w:t>L.</w:t>
      </w:r>
      <w:r w:rsidRPr="005E5F07">
        <w:rPr>
          <w:lang w:val="en-US"/>
        </w:rPr>
        <w:t xml:space="preserve"> Habitus as Topic and Tool: Reflections on Becoming a Prizefighter // Qualitative Research in Psychology. </w:t>
      </w:r>
      <w:r w:rsidRPr="008060A4">
        <w:t xml:space="preserve">2011. №8(1). </w:t>
      </w:r>
      <w:r w:rsidRPr="005E5F07">
        <w:rPr>
          <w:lang w:val="en-US"/>
        </w:rPr>
        <w:t>P</w:t>
      </w:r>
      <w:r w:rsidRPr="008060A4">
        <w:t>. 81</w:t>
      </w:r>
      <w:r w:rsidRPr="008060A4">
        <w:rPr>
          <w:rFonts w:eastAsia="OfficinaSansBookITC"/>
        </w:rPr>
        <w:t>–</w:t>
      </w:r>
      <w:r w:rsidRPr="008060A4">
        <w:t>92.</w:t>
      </w:r>
    </w:p>
    <w:p w:rsidR="00B51D9D" w:rsidRPr="00952226" w:rsidRDefault="00B51D9D" w:rsidP="00B51D9D">
      <w:pPr>
        <w:overflowPunct w:val="0"/>
        <w:autoSpaceDE w:val="0"/>
        <w:autoSpaceDN w:val="0"/>
        <w:adjustRightInd w:val="0"/>
        <w:jc w:val="both"/>
        <w:textAlignment w:val="baseline"/>
        <w:rPr>
          <w:szCs w:val="24"/>
        </w:rPr>
      </w:pPr>
      <w:r w:rsidRPr="00B4548D">
        <w:rPr>
          <w:szCs w:val="24"/>
        </w:rPr>
        <w:t>Бурдье П. Мужское господство // Социальное пространство: поля и практики. СПб</w:t>
      </w:r>
      <w:r w:rsidRPr="002E10AE">
        <w:rPr>
          <w:szCs w:val="24"/>
        </w:rPr>
        <w:t xml:space="preserve">.: </w:t>
      </w:r>
      <w:r w:rsidRPr="00B4548D">
        <w:rPr>
          <w:szCs w:val="24"/>
        </w:rPr>
        <w:t>Ал</w:t>
      </w:r>
      <w:r w:rsidRPr="00B4548D">
        <w:rPr>
          <w:szCs w:val="24"/>
        </w:rPr>
        <w:t>е</w:t>
      </w:r>
      <w:r w:rsidRPr="00B4548D">
        <w:rPr>
          <w:szCs w:val="24"/>
        </w:rPr>
        <w:t>тейя</w:t>
      </w:r>
      <w:r w:rsidRPr="002E10AE">
        <w:rPr>
          <w:szCs w:val="24"/>
        </w:rPr>
        <w:t xml:space="preserve">, </w:t>
      </w:r>
      <w:r w:rsidRPr="00B4548D">
        <w:rPr>
          <w:szCs w:val="24"/>
        </w:rPr>
        <w:t>М</w:t>
      </w:r>
      <w:r w:rsidRPr="002E10AE">
        <w:rPr>
          <w:szCs w:val="24"/>
        </w:rPr>
        <w:t xml:space="preserve">.: </w:t>
      </w:r>
      <w:r w:rsidRPr="00B4548D">
        <w:rPr>
          <w:szCs w:val="24"/>
        </w:rPr>
        <w:t>Институт</w:t>
      </w:r>
      <w:r w:rsidRPr="002E10AE">
        <w:rPr>
          <w:szCs w:val="24"/>
        </w:rPr>
        <w:t xml:space="preserve"> </w:t>
      </w:r>
      <w:r w:rsidRPr="00B4548D">
        <w:rPr>
          <w:szCs w:val="24"/>
        </w:rPr>
        <w:t>экспериментальной</w:t>
      </w:r>
      <w:r w:rsidRPr="002E10AE">
        <w:rPr>
          <w:szCs w:val="24"/>
        </w:rPr>
        <w:t xml:space="preserve"> </w:t>
      </w:r>
      <w:r w:rsidRPr="00B4548D">
        <w:rPr>
          <w:szCs w:val="24"/>
        </w:rPr>
        <w:t>социологии</w:t>
      </w:r>
      <w:r w:rsidRPr="002E10AE">
        <w:rPr>
          <w:szCs w:val="24"/>
        </w:rPr>
        <w:t xml:space="preserve">, 2007. </w:t>
      </w:r>
      <w:r w:rsidRPr="00FD3677">
        <w:rPr>
          <w:szCs w:val="24"/>
        </w:rPr>
        <w:t>С</w:t>
      </w:r>
      <w:r w:rsidRPr="002E10AE">
        <w:rPr>
          <w:szCs w:val="24"/>
        </w:rPr>
        <w:t>. 286–364.</w:t>
      </w:r>
    </w:p>
    <w:p w:rsidR="00306438" w:rsidRPr="00E44563" w:rsidRDefault="00306438" w:rsidP="0030643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pPr>
      <w:r>
        <w:t xml:space="preserve">Гарфинкель Г. Переход в управляемое достижение полового статуса индивидом с «межполовой» принадлежностью </w:t>
      </w:r>
      <w:r w:rsidRPr="00EF5141">
        <w:t>//</w:t>
      </w:r>
      <w:r>
        <w:t xml:space="preserve"> Исследования по этнометодологии. СПб</w:t>
      </w:r>
      <w:r w:rsidRPr="00193F79">
        <w:t xml:space="preserve">.: </w:t>
      </w:r>
      <w:r>
        <w:t>Питер</w:t>
      </w:r>
      <w:r w:rsidRPr="00193F79">
        <w:t xml:space="preserve">, 2007. </w:t>
      </w:r>
      <w:r>
        <w:t>С</w:t>
      </w:r>
      <w:r w:rsidRPr="00193F79">
        <w:t xml:space="preserve">. </w:t>
      </w:r>
      <w:r>
        <w:t xml:space="preserve">126–192. </w:t>
      </w:r>
    </w:p>
    <w:p w:rsidR="00306438" w:rsidRPr="00952226" w:rsidRDefault="00306438" w:rsidP="00306438">
      <w:pPr>
        <w:jc w:val="both"/>
        <w:rPr>
          <w:szCs w:val="24"/>
        </w:rPr>
      </w:pPr>
      <w:r w:rsidRPr="00F951DB">
        <w:rPr>
          <w:szCs w:val="24"/>
        </w:rPr>
        <w:t>Гофман И. Представления себя другим в повседневной жизни. М.: Издательство «К</w:t>
      </w:r>
      <w:r>
        <w:rPr>
          <w:szCs w:val="24"/>
        </w:rPr>
        <w:t>А</w:t>
      </w:r>
      <w:r w:rsidRPr="00F951DB">
        <w:rPr>
          <w:szCs w:val="24"/>
        </w:rPr>
        <w:t>НОН-пресс-Ц», 2000</w:t>
      </w:r>
      <w:r w:rsidRPr="00E55C8E">
        <w:rPr>
          <w:szCs w:val="24"/>
        </w:rPr>
        <w:t>. С.</w:t>
      </w:r>
      <w:r>
        <w:rPr>
          <w:szCs w:val="24"/>
        </w:rPr>
        <w:t xml:space="preserve"> 45–90. </w:t>
      </w:r>
    </w:p>
    <w:p w:rsidR="00306438" w:rsidRDefault="00306438" w:rsidP="0030643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rPr>
      </w:pPr>
      <w:r>
        <w:rPr>
          <w:szCs w:val="24"/>
        </w:rPr>
        <w:t>История</w:t>
      </w:r>
      <w:r w:rsidRPr="006E7359">
        <w:rPr>
          <w:szCs w:val="24"/>
        </w:rPr>
        <w:t xml:space="preserve"> </w:t>
      </w:r>
      <w:r>
        <w:rPr>
          <w:szCs w:val="24"/>
        </w:rPr>
        <w:t>тела</w:t>
      </w:r>
      <w:r w:rsidRPr="006E7359">
        <w:rPr>
          <w:szCs w:val="24"/>
        </w:rPr>
        <w:t xml:space="preserve">. </w:t>
      </w:r>
      <w:r>
        <w:rPr>
          <w:szCs w:val="24"/>
        </w:rPr>
        <w:t>Т.</w:t>
      </w:r>
      <w:r>
        <w:rPr>
          <w:szCs w:val="24"/>
          <w:lang w:val="en-US"/>
        </w:rPr>
        <w:t>I</w:t>
      </w:r>
      <w:r w:rsidRPr="00F25F89">
        <w:rPr>
          <w:szCs w:val="24"/>
        </w:rPr>
        <w:t xml:space="preserve">. </w:t>
      </w:r>
      <w:r>
        <w:rPr>
          <w:szCs w:val="24"/>
        </w:rPr>
        <w:t>От Ренессанса до эпохи Просвещения. Под</w:t>
      </w:r>
      <w:r w:rsidRPr="00F25F89">
        <w:rPr>
          <w:szCs w:val="24"/>
        </w:rPr>
        <w:t xml:space="preserve"> </w:t>
      </w:r>
      <w:r>
        <w:rPr>
          <w:szCs w:val="24"/>
        </w:rPr>
        <w:t>ред</w:t>
      </w:r>
      <w:r w:rsidRPr="00F25F89">
        <w:rPr>
          <w:szCs w:val="24"/>
        </w:rPr>
        <w:t xml:space="preserve">. </w:t>
      </w:r>
      <w:r>
        <w:rPr>
          <w:szCs w:val="24"/>
        </w:rPr>
        <w:t>А. Корбена, Ж. Куртина, Ж. Вигарелло. М.: Новое литературное обозрение, 2012. С. 65–113.</w:t>
      </w:r>
    </w:p>
    <w:p w:rsidR="00306438" w:rsidRPr="00306438" w:rsidRDefault="00306438" w:rsidP="00306438">
      <w:pPr>
        <w:jc w:val="both"/>
        <w:rPr>
          <w:szCs w:val="24"/>
        </w:rPr>
      </w:pPr>
      <w:r>
        <w:rPr>
          <w:szCs w:val="24"/>
        </w:rPr>
        <w:t>История</w:t>
      </w:r>
      <w:r w:rsidRPr="00F25F89">
        <w:rPr>
          <w:szCs w:val="24"/>
        </w:rPr>
        <w:t xml:space="preserve"> </w:t>
      </w:r>
      <w:r>
        <w:rPr>
          <w:szCs w:val="24"/>
        </w:rPr>
        <w:t>тела</w:t>
      </w:r>
      <w:r w:rsidRPr="00F25F89">
        <w:rPr>
          <w:szCs w:val="24"/>
        </w:rPr>
        <w:t xml:space="preserve">. </w:t>
      </w:r>
      <w:r>
        <w:rPr>
          <w:szCs w:val="24"/>
        </w:rPr>
        <w:t>Т.</w:t>
      </w:r>
      <w:r>
        <w:rPr>
          <w:szCs w:val="24"/>
          <w:lang w:val="en-US"/>
        </w:rPr>
        <w:t>II</w:t>
      </w:r>
      <w:r w:rsidRPr="00F25F89">
        <w:rPr>
          <w:szCs w:val="24"/>
        </w:rPr>
        <w:t xml:space="preserve">. </w:t>
      </w:r>
      <w:r>
        <w:rPr>
          <w:szCs w:val="24"/>
        </w:rPr>
        <w:t>От</w:t>
      </w:r>
      <w:r w:rsidRPr="00F25F89">
        <w:rPr>
          <w:szCs w:val="24"/>
        </w:rPr>
        <w:t xml:space="preserve"> </w:t>
      </w:r>
      <w:r>
        <w:rPr>
          <w:szCs w:val="24"/>
        </w:rPr>
        <w:t>Великой французской революции до Первой мировой войны. Под</w:t>
      </w:r>
      <w:r w:rsidRPr="00F25F89">
        <w:rPr>
          <w:szCs w:val="24"/>
        </w:rPr>
        <w:t xml:space="preserve"> </w:t>
      </w:r>
      <w:r>
        <w:rPr>
          <w:szCs w:val="24"/>
        </w:rPr>
        <w:t>ред</w:t>
      </w:r>
      <w:r w:rsidRPr="00F25F89">
        <w:rPr>
          <w:szCs w:val="24"/>
        </w:rPr>
        <w:t xml:space="preserve">. </w:t>
      </w:r>
      <w:r>
        <w:rPr>
          <w:szCs w:val="24"/>
        </w:rPr>
        <w:t>А. Корбена, Ж. Куртина, Ж. Вигарелло. М.: Новое литературное обозрение, 2014. С. 10–97.</w:t>
      </w:r>
    </w:p>
    <w:p w:rsidR="00306438" w:rsidRPr="00306438" w:rsidRDefault="00306438" w:rsidP="00306438">
      <w:pPr>
        <w:tabs>
          <w:tab w:val="left" w:pos="-2376"/>
          <w:tab w:val="left" w:pos="-1656"/>
          <w:tab w:val="left" w:pos="-936"/>
          <w:tab w:val="left" w:pos="-216"/>
          <w:tab w:val="left" w:pos="504"/>
          <w:tab w:val="left" w:pos="1224"/>
          <w:tab w:val="left" w:pos="1944"/>
          <w:tab w:val="left" w:pos="2664"/>
          <w:tab w:val="left" w:pos="3384"/>
          <w:tab w:val="left" w:pos="4104"/>
          <w:tab w:val="left" w:pos="4824"/>
          <w:tab w:val="left" w:pos="5544"/>
          <w:tab w:val="left" w:pos="6264"/>
          <w:tab w:val="left" w:pos="6984"/>
          <w:tab w:val="left" w:pos="7704"/>
          <w:tab w:val="left" w:pos="8424"/>
          <w:tab w:val="left" w:pos="9144"/>
          <w:tab w:val="left" w:pos="9864"/>
          <w:tab w:val="left" w:pos="10584"/>
        </w:tabs>
        <w:suppressAutoHyphens/>
        <w:jc w:val="both"/>
        <w:rPr>
          <w:szCs w:val="24"/>
        </w:rPr>
      </w:pPr>
      <w:r w:rsidRPr="00CE0983">
        <w:rPr>
          <w:szCs w:val="24"/>
        </w:rPr>
        <w:t xml:space="preserve">Ле Гофф Ж., Трюон Н. История тела в средние века. М.: «Текст», 2008. </w:t>
      </w:r>
      <w:r>
        <w:rPr>
          <w:szCs w:val="24"/>
        </w:rPr>
        <w:t xml:space="preserve">С. 31–86. </w:t>
      </w:r>
    </w:p>
    <w:p w:rsidR="00306438" w:rsidRPr="00952226" w:rsidRDefault="00306438" w:rsidP="00306438">
      <w:pPr>
        <w:jc w:val="both"/>
        <w:rPr>
          <w:szCs w:val="24"/>
        </w:rPr>
      </w:pPr>
      <w:r w:rsidRPr="00F951DB">
        <w:rPr>
          <w:szCs w:val="24"/>
        </w:rPr>
        <w:t>Мид Дж. Г. От жеста к символу // Американская социологическая мысль. М</w:t>
      </w:r>
      <w:r w:rsidRPr="00193F79">
        <w:rPr>
          <w:szCs w:val="24"/>
        </w:rPr>
        <w:t xml:space="preserve">.: </w:t>
      </w:r>
      <w:r w:rsidRPr="00F951DB">
        <w:rPr>
          <w:szCs w:val="24"/>
        </w:rPr>
        <w:t>Издател</w:t>
      </w:r>
      <w:r w:rsidRPr="00F951DB">
        <w:rPr>
          <w:szCs w:val="24"/>
        </w:rPr>
        <w:t>ь</w:t>
      </w:r>
      <w:r w:rsidRPr="00F951DB">
        <w:rPr>
          <w:szCs w:val="24"/>
        </w:rPr>
        <w:t>ство</w:t>
      </w:r>
      <w:r w:rsidRPr="00193F79">
        <w:rPr>
          <w:szCs w:val="24"/>
        </w:rPr>
        <w:t xml:space="preserve"> </w:t>
      </w:r>
      <w:r w:rsidRPr="00F951DB">
        <w:rPr>
          <w:szCs w:val="24"/>
        </w:rPr>
        <w:t>МГУ</w:t>
      </w:r>
      <w:r w:rsidRPr="00193F79">
        <w:rPr>
          <w:szCs w:val="24"/>
        </w:rPr>
        <w:t xml:space="preserve">, 1994. </w:t>
      </w:r>
      <w:r w:rsidRPr="00F951DB">
        <w:rPr>
          <w:szCs w:val="24"/>
        </w:rPr>
        <w:t>С</w:t>
      </w:r>
      <w:r w:rsidRPr="00193F79">
        <w:rPr>
          <w:szCs w:val="24"/>
        </w:rPr>
        <w:t>.</w:t>
      </w:r>
      <w:r w:rsidRPr="005F0864">
        <w:rPr>
          <w:rFonts w:eastAsia="Times New Roman"/>
          <w:szCs w:val="24"/>
          <w:lang w:eastAsia="ru-RU"/>
        </w:rPr>
        <w:t xml:space="preserve"> 215</w:t>
      </w:r>
      <w:r w:rsidRPr="00F951DB">
        <w:rPr>
          <w:szCs w:val="24"/>
          <w:lang w:val="de-DE"/>
        </w:rPr>
        <w:t>–</w:t>
      </w:r>
      <w:r w:rsidRPr="005F0864">
        <w:rPr>
          <w:rFonts w:eastAsia="Times New Roman"/>
          <w:szCs w:val="24"/>
          <w:lang w:eastAsia="ru-RU"/>
        </w:rPr>
        <w:t>224.</w:t>
      </w:r>
    </w:p>
    <w:p w:rsidR="00B51D9D" w:rsidRPr="002E10AE" w:rsidRDefault="00B51D9D" w:rsidP="00B51D9D">
      <w:pPr>
        <w:jc w:val="both"/>
      </w:pPr>
      <w:r w:rsidRPr="00AA4913">
        <w:t>Нартова Н., Крупец Я. Переопределение границ между трудом, удовольствием и насил</w:t>
      </w:r>
      <w:r w:rsidRPr="00AA4913">
        <w:t>и</w:t>
      </w:r>
      <w:r w:rsidRPr="00AA4913">
        <w:t>ем: секс-работа как неформальный вид занятости // Журнал исследований социальной полит</w:t>
      </w:r>
      <w:r w:rsidRPr="00AA4913">
        <w:t>и</w:t>
      </w:r>
      <w:r w:rsidRPr="00AA4913">
        <w:t>ки.</w:t>
      </w:r>
      <w:r w:rsidRPr="00AA4913">
        <w:rPr>
          <w:rStyle w:val="st"/>
        </w:rPr>
        <w:t xml:space="preserve"> </w:t>
      </w:r>
      <w:r w:rsidRPr="002E10AE">
        <w:rPr>
          <w:rStyle w:val="st"/>
        </w:rPr>
        <w:t xml:space="preserve">2010. </w:t>
      </w:r>
      <w:r w:rsidRPr="00AA4913">
        <w:rPr>
          <w:rStyle w:val="st"/>
        </w:rPr>
        <w:t>Т</w:t>
      </w:r>
      <w:r w:rsidRPr="002E10AE">
        <w:rPr>
          <w:rStyle w:val="st"/>
        </w:rPr>
        <w:t xml:space="preserve">. 8. № 4. </w:t>
      </w:r>
      <w:r w:rsidRPr="00AA4913">
        <w:rPr>
          <w:rStyle w:val="st"/>
        </w:rPr>
        <w:t>С</w:t>
      </w:r>
      <w:r w:rsidRPr="002E10AE">
        <w:rPr>
          <w:rStyle w:val="st"/>
        </w:rPr>
        <w:t>. 537</w:t>
      </w:r>
      <w:r w:rsidRPr="00AA4913">
        <w:rPr>
          <w:lang w:val="de-DE"/>
        </w:rPr>
        <w:t>–</w:t>
      </w:r>
      <w:r w:rsidRPr="002E10AE">
        <w:rPr>
          <w:rStyle w:val="st"/>
        </w:rPr>
        <w:t>550.</w:t>
      </w:r>
    </w:p>
    <w:p w:rsidR="00B51D9D" w:rsidRPr="00124D9F" w:rsidRDefault="00B51D9D" w:rsidP="00B51D9D">
      <w:pPr>
        <w:tabs>
          <w:tab w:val="num" w:pos="0"/>
        </w:tabs>
        <w:jc w:val="both"/>
      </w:pPr>
      <w:r w:rsidRPr="00EC69B8">
        <w:t>Фуко М. Воля к знанию. История сексуальности. Т.</w:t>
      </w:r>
      <w:r w:rsidRPr="007F0FEE">
        <w:t>I</w:t>
      </w:r>
      <w:r w:rsidRPr="00EC69B8">
        <w:t>. // Воля к истине: по ту сторону зн</w:t>
      </w:r>
      <w:r w:rsidRPr="00EC69B8">
        <w:t>а</w:t>
      </w:r>
      <w:r w:rsidRPr="00EC69B8">
        <w:t xml:space="preserve">ния, власти и сексуальности. М.: Магистериум, Касталь, 1996. </w:t>
      </w:r>
      <w:r w:rsidRPr="008D3441">
        <w:t>С.</w:t>
      </w:r>
      <w:r>
        <w:t xml:space="preserve"> 175–237. </w:t>
      </w:r>
    </w:p>
    <w:p w:rsidR="00B51D9D" w:rsidRPr="008D3441" w:rsidRDefault="00B51D9D" w:rsidP="00B51D9D">
      <w:pPr>
        <w:tabs>
          <w:tab w:val="num" w:pos="0"/>
        </w:tabs>
        <w:jc w:val="both"/>
        <w:rPr>
          <w:b/>
          <w:szCs w:val="24"/>
        </w:rPr>
      </w:pPr>
      <w:r w:rsidRPr="00F40084">
        <w:t xml:space="preserve">Фуко М. Забота о себе. История сексуальности. Т. </w:t>
      </w:r>
      <w:r>
        <w:t>III</w:t>
      </w:r>
      <w:r w:rsidRPr="00F40084">
        <w:t xml:space="preserve">. Пер. с франц. Т.Н. Титовой, О.И. Хомы. Киев: Дух и литература, М.: Гунт, Риелф-Бук, 1998. </w:t>
      </w:r>
      <w:r w:rsidRPr="008D3441">
        <w:t>С</w:t>
      </w:r>
      <w:r w:rsidRPr="0010032D">
        <w:t>.</w:t>
      </w:r>
      <w:r>
        <w:t xml:space="preserve"> 45–78.</w:t>
      </w:r>
    </w:p>
    <w:p w:rsidR="004D75A7" w:rsidRDefault="004D75A7" w:rsidP="00A57033"/>
    <w:p w:rsidR="00A57033" w:rsidRPr="00A57033" w:rsidRDefault="00A57033" w:rsidP="00A57033">
      <w:r>
        <w:t xml:space="preserve">Дополнительная литература </w:t>
      </w:r>
      <w:r w:rsidR="004D75A7">
        <w:t xml:space="preserve">также </w:t>
      </w:r>
      <w:r>
        <w:t>приведена ранее в разделе 7 по каждой теме.</w:t>
      </w:r>
    </w:p>
    <w:p w:rsidR="00D657AF" w:rsidRDefault="00D657AF" w:rsidP="003C304C"/>
    <w:p w:rsidR="00D657AF" w:rsidRDefault="00D657AF" w:rsidP="00D657AF">
      <w:pPr>
        <w:pStyle w:val="2"/>
      </w:pPr>
      <w:r>
        <w:t>Справочники, словари, энциклопедии</w:t>
      </w:r>
      <w:r w:rsidR="00687279">
        <w:t xml:space="preserve">, </w:t>
      </w:r>
      <w:r w:rsidR="00B52FCA">
        <w:t>веб-</w:t>
      </w:r>
      <w:r w:rsidR="00687279">
        <w:t>сайты по теме курса</w:t>
      </w:r>
    </w:p>
    <w:p w:rsidR="00277AAC" w:rsidRPr="00865728" w:rsidRDefault="00277AAC" w:rsidP="00277AAC">
      <w:pPr>
        <w:rPr>
          <w:lang w:val="en-US"/>
        </w:rPr>
      </w:pPr>
      <w:r>
        <w:rPr>
          <w:lang w:val="en-US"/>
        </w:rPr>
        <w:t>Body</w:t>
      </w:r>
      <w:r w:rsidRPr="00277AAC">
        <w:rPr>
          <w:lang w:val="en-US"/>
        </w:rPr>
        <w:t xml:space="preserve"> &amp; </w:t>
      </w:r>
      <w:r>
        <w:rPr>
          <w:lang w:val="en-US"/>
        </w:rPr>
        <w:t>Society</w:t>
      </w:r>
      <w:r w:rsidRPr="00277AAC">
        <w:rPr>
          <w:lang w:val="en-US"/>
        </w:rPr>
        <w:t xml:space="preserve"> </w:t>
      </w:r>
      <w:hyperlink r:id="rId14" w:history="1">
        <w:r w:rsidRPr="000F615F">
          <w:rPr>
            <w:rStyle w:val="ae"/>
            <w:lang w:val="en-US"/>
          </w:rPr>
          <w:t>http</w:t>
        </w:r>
        <w:r w:rsidRPr="00277AAC">
          <w:rPr>
            <w:rStyle w:val="ae"/>
            <w:lang w:val="en-US"/>
          </w:rPr>
          <w:t>://</w:t>
        </w:r>
        <w:r w:rsidRPr="000F615F">
          <w:rPr>
            <w:rStyle w:val="ae"/>
            <w:lang w:val="en-US"/>
          </w:rPr>
          <w:t>bod</w:t>
        </w:r>
        <w:r w:rsidRPr="00277AAC">
          <w:rPr>
            <w:rStyle w:val="ae"/>
            <w:lang w:val="en-US"/>
          </w:rPr>
          <w:t>.</w:t>
        </w:r>
        <w:r w:rsidRPr="000F615F">
          <w:rPr>
            <w:rStyle w:val="ae"/>
            <w:lang w:val="en-US"/>
          </w:rPr>
          <w:t>sagepub</w:t>
        </w:r>
        <w:r w:rsidRPr="00277AAC">
          <w:rPr>
            <w:rStyle w:val="ae"/>
            <w:lang w:val="en-US"/>
          </w:rPr>
          <w:t>.</w:t>
        </w:r>
        <w:r w:rsidRPr="000F615F">
          <w:rPr>
            <w:rStyle w:val="ae"/>
            <w:lang w:val="en-US"/>
          </w:rPr>
          <w:t>com</w:t>
        </w:r>
        <w:r w:rsidRPr="00277AAC">
          <w:rPr>
            <w:rStyle w:val="ae"/>
            <w:lang w:val="en-US"/>
          </w:rPr>
          <w:t>/</w:t>
        </w:r>
      </w:hyperlink>
      <w:r w:rsidRPr="00277AAC">
        <w:rPr>
          <w:lang w:val="en-US"/>
        </w:rPr>
        <w:t xml:space="preserve"> </w:t>
      </w:r>
    </w:p>
    <w:p w:rsidR="001D1BAE" w:rsidRPr="0076721E" w:rsidRDefault="005A1733" w:rsidP="003C304C">
      <w:r>
        <w:rPr>
          <w:lang w:val="en-US"/>
        </w:rPr>
        <w:t>Bodypolitix</w:t>
      </w:r>
      <w:r w:rsidR="0076721E" w:rsidRPr="0076721E">
        <w:t xml:space="preserve">: </w:t>
      </w:r>
      <w:r w:rsidR="0076721E">
        <w:t xml:space="preserve">политики телесности </w:t>
      </w:r>
      <w:hyperlink r:id="rId15" w:history="1">
        <w:r w:rsidR="0076721E" w:rsidRPr="0076721E">
          <w:rPr>
            <w:rStyle w:val="ae"/>
          </w:rPr>
          <w:t>http://bodypolitix.me/</w:t>
        </w:r>
      </w:hyperlink>
      <w:r w:rsidR="0076721E" w:rsidRPr="0076721E">
        <w:t xml:space="preserve"> </w:t>
      </w:r>
    </w:p>
    <w:p w:rsidR="008B7F20" w:rsidRDefault="008B7F20" w:rsidP="008B7F20">
      <w:pPr>
        <w:pStyle w:val="2"/>
      </w:pPr>
      <w:r>
        <w:t>Дистанционная поддержка дисциплины</w:t>
      </w:r>
    </w:p>
    <w:p w:rsidR="002A2C97" w:rsidRDefault="00865728" w:rsidP="00302A48">
      <w:pPr>
        <w:jc w:val="both"/>
      </w:pPr>
      <w:r>
        <w:t xml:space="preserve">Электронный ридер, содержащий литературу, рекомендованную к прочтению. </w:t>
      </w:r>
    </w:p>
    <w:p w:rsidR="00865728" w:rsidRPr="008B7F20" w:rsidRDefault="00865728" w:rsidP="00302A48">
      <w:pPr>
        <w:jc w:val="both"/>
      </w:pPr>
    </w:p>
    <w:p w:rsidR="00D657AF" w:rsidRPr="00AE78E7" w:rsidRDefault="005313C0" w:rsidP="00302A48">
      <w:pPr>
        <w:jc w:val="both"/>
      </w:pPr>
      <w:r>
        <w:t>Автор программы</w:t>
      </w:r>
      <w:r>
        <w:tab/>
      </w:r>
      <w:r>
        <w:tab/>
      </w:r>
      <w:r>
        <w:tab/>
      </w:r>
      <w:r>
        <w:tab/>
      </w:r>
      <w:r>
        <w:tab/>
      </w:r>
      <w:r>
        <w:tab/>
      </w:r>
      <w:r>
        <w:tab/>
      </w:r>
      <w:r>
        <w:tab/>
      </w:r>
      <w:r w:rsidR="00AE78E7">
        <w:t>А.В. Ваньке</w:t>
      </w:r>
    </w:p>
    <w:sectPr w:rsidR="00D657AF" w:rsidRPr="00AE78E7" w:rsidSect="00CA71C9">
      <w:headerReference w:type="default" r:id="rId16"/>
      <w:footerReference w:type="even" r:id="rId17"/>
      <w:footerReference w:type="default" r:id="rId18"/>
      <w:headerReference w:type="first" r:id="rId19"/>
      <w:pgSz w:w="11906" w:h="16838"/>
      <w:pgMar w:top="851" w:right="851" w:bottom="851" w:left="1134" w:header="568"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780" w:rsidRDefault="003B6780" w:rsidP="00074D27">
      <w:r>
        <w:separator/>
      </w:r>
    </w:p>
  </w:endnote>
  <w:endnote w:type="continuationSeparator" w:id="0">
    <w:p w:rsidR="003B6780" w:rsidRDefault="003B6780" w:rsidP="00074D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ET">
    <w:altName w:val="Times New Roman"/>
    <w:charset w:val="00"/>
    <w:family w:val="auto"/>
    <w:pitch w:val="variable"/>
    <w:sig w:usb0="00000203" w:usb1="00000000" w:usb2="00000000" w:usb3="00000000" w:csb0="00000005" w:csb1="00000000"/>
  </w:font>
  <w:font w:name="OfficinaSansBookITC">
    <w:altName w:val="Arial Unicode MS"/>
    <w:panose1 w:val="00000000000000000000"/>
    <w:charset w:val="80"/>
    <w:family w:val="swiss"/>
    <w:notTrueType/>
    <w:pitch w:val="default"/>
    <w:sig w:usb0="00000001" w:usb1="08070000" w:usb2="00000010" w:usb3="00000000" w:csb0="00020000" w:csb1="00000000"/>
  </w:font>
  <w:font w:name="ITCFranklinGothicStd-BkCp">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99A" w:rsidRDefault="0011686F" w:rsidP="0099016E">
    <w:pPr>
      <w:pStyle w:val="aa"/>
      <w:framePr w:wrap="around" w:vAnchor="text" w:hAnchor="margin" w:xAlign="center" w:y="1"/>
      <w:rPr>
        <w:rStyle w:val="af8"/>
      </w:rPr>
    </w:pPr>
    <w:r>
      <w:rPr>
        <w:rStyle w:val="af8"/>
      </w:rPr>
      <w:fldChar w:fldCharType="begin"/>
    </w:r>
    <w:r w:rsidR="0072099A">
      <w:rPr>
        <w:rStyle w:val="af8"/>
      </w:rPr>
      <w:instrText xml:space="preserve">PAGE  </w:instrText>
    </w:r>
    <w:r>
      <w:rPr>
        <w:rStyle w:val="af8"/>
      </w:rPr>
      <w:fldChar w:fldCharType="end"/>
    </w:r>
  </w:p>
  <w:p w:rsidR="0072099A" w:rsidRDefault="0072099A">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99A" w:rsidRDefault="0011686F" w:rsidP="0099016E">
    <w:pPr>
      <w:pStyle w:val="aa"/>
      <w:framePr w:wrap="around" w:vAnchor="text" w:hAnchor="margin" w:xAlign="center" w:y="1"/>
      <w:rPr>
        <w:rStyle w:val="af8"/>
      </w:rPr>
    </w:pPr>
    <w:r>
      <w:rPr>
        <w:rStyle w:val="af8"/>
      </w:rPr>
      <w:fldChar w:fldCharType="begin"/>
    </w:r>
    <w:r w:rsidR="0072099A">
      <w:rPr>
        <w:rStyle w:val="af8"/>
      </w:rPr>
      <w:instrText xml:space="preserve">PAGE  </w:instrText>
    </w:r>
    <w:r>
      <w:rPr>
        <w:rStyle w:val="af8"/>
      </w:rPr>
      <w:fldChar w:fldCharType="separate"/>
    </w:r>
    <w:r w:rsidR="005A1733">
      <w:rPr>
        <w:rStyle w:val="af8"/>
        <w:noProof/>
      </w:rPr>
      <w:t>16</w:t>
    </w:r>
    <w:r>
      <w:rPr>
        <w:rStyle w:val="af8"/>
      </w:rPr>
      <w:fldChar w:fldCharType="end"/>
    </w:r>
  </w:p>
  <w:p w:rsidR="0072099A" w:rsidRDefault="0072099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780" w:rsidRDefault="003B6780" w:rsidP="00074D27">
      <w:r>
        <w:separator/>
      </w:r>
    </w:p>
  </w:footnote>
  <w:footnote w:type="continuationSeparator" w:id="0">
    <w:p w:rsidR="003B6780" w:rsidRDefault="003B6780" w:rsidP="00074D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14" w:type="dxa"/>
      <w:tblBorders>
        <w:top w:val="single" w:sz="4" w:space="0" w:color="A6A6A6"/>
        <w:left w:val="single" w:sz="4" w:space="0" w:color="A6A6A6"/>
        <w:bottom w:val="single" w:sz="4" w:space="0" w:color="A6A6A6"/>
        <w:right w:val="single" w:sz="4" w:space="0" w:color="A6A6A6"/>
      </w:tblBorders>
      <w:tblLook w:val="04A0"/>
    </w:tblPr>
    <w:tblGrid>
      <w:gridCol w:w="906"/>
      <w:gridCol w:w="9408"/>
    </w:tblGrid>
    <w:tr w:rsidR="0072099A" w:rsidTr="006C148D">
      <w:tc>
        <w:tcPr>
          <w:tcW w:w="872" w:type="dxa"/>
        </w:tcPr>
        <w:p w:rsidR="0072099A" w:rsidRDefault="0072099A" w:rsidP="001F63CC">
          <w:pPr>
            <w:pStyle w:val="a8"/>
            <w:ind w:firstLine="0"/>
          </w:pPr>
          <w:r>
            <w:rPr>
              <w:rFonts w:ascii="Tahoma" w:hAnsi="Tahoma" w:cs="Tahoma"/>
              <w:noProof/>
              <w:sz w:val="20"/>
              <w:szCs w:val="20"/>
              <w:lang w:eastAsia="ru-RU"/>
            </w:rPr>
            <w:drawing>
              <wp:inline distT="0" distB="0" distL="0" distR="0">
                <wp:extent cx="414020" cy="457200"/>
                <wp:effectExtent l="19050" t="0" r="5080" b="0"/>
                <wp:docPr id="2" name="227::4011945" descr=" ">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7::4011945" descr=" "/>
                        <pic:cNvPicPr>
                          <a:picLocks noChangeAspect="1" noChangeArrowheads="1"/>
                        </pic:cNvPicPr>
                      </pic:nvPicPr>
                      <pic:blipFill>
                        <a:blip r:embed="rId2"/>
                        <a:srcRect/>
                        <a:stretch>
                          <a:fillRect/>
                        </a:stretch>
                      </pic:blipFill>
                      <pic:spPr bwMode="auto">
                        <a:xfrm>
                          <a:off x="0" y="0"/>
                          <a:ext cx="414020" cy="457200"/>
                        </a:xfrm>
                        <a:prstGeom prst="rect">
                          <a:avLst/>
                        </a:prstGeom>
                        <a:noFill/>
                        <a:ln w="9525">
                          <a:noFill/>
                          <a:miter lim="800000"/>
                          <a:headEnd/>
                          <a:tailEnd/>
                        </a:ln>
                      </pic:spPr>
                    </pic:pic>
                  </a:graphicData>
                </a:graphic>
              </wp:inline>
            </w:drawing>
          </w:r>
        </w:p>
      </w:tc>
      <w:tc>
        <w:tcPr>
          <w:tcW w:w="9442" w:type="dxa"/>
        </w:tcPr>
        <w:p w:rsidR="0072099A" w:rsidRPr="00060113" w:rsidRDefault="0072099A" w:rsidP="00FD6D30">
          <w:pPr>
            <w:ind w:firstLine="0"/>
            <w:jc w:val="both"/>
            <w:rPr>
              <w:sz w:val="20"/>
              <w:szCs w:val="20"/>
            </w:rPr>
          </w:pPr>
          <w:r w:rsidRPr="00801693">
            <w:rPr>
              <w:sz w:val="20"/>
              <w:szCs w:val="20"/>
            </w:rPr>
            <w:t>Национальный исследовательский университет «Высшая школа экономики»</w:t>
          </w:r>
          <w:r w:rsidRPr="00801693">
            <w:rPr>
              <w:sz w:val="20"/>
              <w:szCs w:val="20"/>
            </w:rPr>
            <w:br/>
            <w:t>Программа дисциплины</w:t>
          </w:r>
          <w:r w:rsidRPr="00801693">
            <w:rPr>
              <w:b/>
              <w:sz w:val="20"/>
              <w:szCs w:val="20"/>
            </w:rPr>
            <w:t xml:space="preserve"> «</w:t>
          </w:r>
          <w:r>
            <w:rPr>
              <w:b/>
              <w:sz w:val="20"/>
              <w:szCs w:val="20"/>
              <w:lang w:val="en-US"/>
            </w:rPr>
            <w:t>SOCIOLOGY</w:t>
          </w:r>
          <w:r w:rsidRPr="00FD6D30">
            <w:rPr>
              <w:b/>
              <w:sz w:val="20"/>
              <w:szCs w:val="20"/>
            </w:rPr>
            <w:t xml:space="preserve"> </w:t>
          </w:r>
          <w:r>
            <w:rPr>
              <w:b/>
              <w:sz w:val="20"/>
              <w:szCs w:val="20"/>
              <w:lang w:val="en-US"/>
            </w:rPr>
            <w:t>OF</w:t>
          </w:r>
          <w:r w:rsidRPr="00FD6D30">
            <w:rPr>
              <w:b/>
              <w:sz w:val="20"/>
              <w:szCs w:val="20"/>
            </w:rPr>
            <w:t xml:space="preserve"> </w:t>
          </w:r>
          <w:r>
            <w:rPr>
              <w:b/>
              <w:sz w:val="20"/>
              <w:szCs w:val="20"/>
              <w:lang w:val="en-US"/>
            </w:rPr>
            <w:t>THE</w:t>
          </w:r>
          <w:r w:rsidRPr="00FD6D30">
            <w:rPr>
              <w:b/>
              <w:sz w:val="20"/>
              <w:szCs w:val="20"/>
            </w:rPr>
            <w:t xml:space="preserve"> </w:t>
          </w:r>
          <w:r>
            <w:rPr>
              <w:b/>
              <w:sz w:val="20"/>
              <w:szCs w:val="20"/>
              <w:lang w:val="en-US"/>
            </w:rPr>
            <w:t>BODY</w:t>
          </w:r>
          <w:r w:rsidRPr="00801693">
            <w:rPr>
              <w:b/>
              <w:sz w:val="20"/>
              <w:szCs w:val="20"/>
            </w:rPr>
            <w:t xml:space="preserve">» </w:t>
          </w:r>
          <w:r w:rsidRPr="00801693">
            <w:rPr>
              <w:sz w:val="20"/>
              <w:szCs w:val="20"/>
            </w:rPr>
            <w:t>для направления 040100.62 «Социология» по</w:t>
          </w:r>
          <w:r w:rsidRPr="00801693">
            <w:rPr>
              <w:sz w:val="20"/>
              <w:szCs w:val="20"/>
            </w:rPr>
            <w:t>д</w:t>
          </w:r>
          <w:r w:rsidRPr="00801693">
            <w:rPr>
              <w:sz w:val="20"/>
              <w:szCs w:val="20"/>
            </w:rPr>
            <w:t>готовки магистра магистерской программы «Комплексный социальный анализ»</w:t>
          </w:r>
        </w:p>
      </w:tc>
    </w:tr>
  </w:tbl>
  <w:p w:rsidR="0072099A" w:rsidRPr="0068711A" w:rsidRDefault="0072099A">
    <w:pPr>
      <w:pStyle w:val="a8"/>
      <w:rPr>
        <w:sz w:val="1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28" w:type="dxa"/>
      <w:tblBorders>
        <w:top w:val="single" w:sz="4" w:space="0" w:color="A6A6A6"/>
        <w:left w:val="single" w:sz="4" w:space="0" w:color="A6A6A6"/>
        <w:bottom w:val="single" w:sz="4" w:space="0" w:color="A6A6A6"/>
        <w:right w:val="single" w:sz="4" w:space="0" w:color="A6A6A6"/>
      </w:tblBorders>
      <w:tblLook w:val="04A0"/>
    </w:tblPr>
    <w:tblGrid>
      <w:gridCol w:w="906"/>
      <w:gridCol w:w="9522"/>
    </w:tblGrid>
    <w:tr w:rsidR="0072099A" w:rsidTr="00C6070B">
      <w:tc>
        <w:tcPr>
          <w:tcW w:w="872" w:type="dxa"/>
        </w:tcPr>
        <w:p w:rsidR="0072099A" w:rsidRDefault="0072099A" w:rsidP="00060113">
          <w:pPr>
            <w:pStyle w:val="a8"/>
            <w:ind w:firstLine="0"/>
          </w:pPr>
          <w:r>
            <w:rPr>
              <w:rFonts w:ascii="Tahoma" w:hAnsi="Tahoma" w:cs="Tahoma"/>
              <w:noProof/>
              <w:sz w:val="20"/>
              <w:szCs w:val="20"/>
              <w:lang w:eastAsia="ru-RU"/>
            </w:rPr>
            <w:drawing>
              <wp:inline distT="0" distB="0" distL="0" distR="0">
                <wp:extent cx="414020" cy="457200"/>
                <wp:effectExtent l="19050" t="0" r="5080" b="0"/>
                <wp:docPr id="1" name="227::4011945" descr=" ">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7::4011945" descr=" "/>
                        <pic:cNvPicPr>
                          <a:picLocks noChangeAspect="1" noChangeArrowheads="1"/>
                        </pic:cNvPicPr>
                      </pic:nvPicPr>
                      <pic:blipFill>
                        <a:blip r:embed="rId2"/>
                        <a:srcRect/>
                        <a:stretch>
                          <a:fillRect/>
                        </a:stretch>
                      </pic:blipFill>
                      <pic:spPr bwMode="auto">
                        <a:xfrm>
                          <a:off x="0" y="0"/>
                          <a:ext cx="414020" cy="457200"/>
                        </a:xfrm>
                        <a:prstGeom prst="rect">
                          <a:avLst/>
                        </a:prstGeom>
                        <a:noFill/>
                        <a:ln w="9525">
                          <a:noFill/>
                          <a:miter lim="800000"/>
                          <a:headEnd/>
                          <a:tailEnd/>
                        </a:ln>
                      </pic:spPr>
                    </pic:pic>
                  </a:graphicData>
                </a:graphic>
              </wp:inline>
            </w:drawing>
          </w:r>
        </w:p>
      </w:tc>
      <w:tc>
        <w:tcPr>
          <w:tcW w:w="9556" w:type="dxa"/>
        </w:tcPr>
        <w:p w:rsidR="0072099A" w:rsidRPr="00060113" w:rsidRDefault="0072099A" w:rsidP="00FD6D30">
          <w:pPr>
            <w:ind w:firstLine="0"/>
            <w:jc w:val="both"/>
            <w:rPr>
              <w:sz w:val="20"/>
              <w:szCs w:val="20"/>
            </w:rPr>
          </w:pPr>
          <w:r w:rsidRPr="00C6070B">
            <w:rPr>
              <w:sz w:val="20"/>
              <w:szCs w:val="20"/>
            </w:rPr>
            <w:t>Национальный исследовательский университет «Высшая школа экономики»</w:t>
          </w:r>
          <w:r w:rsidRPr="00C6070B">
            <w:rPr>
              <w:sz w:val="20"/>
              <w:szCs w:val="20"/>
            </w:rPr>
            <w:br/>
            <w:t>Программа дисциплины</w:t>
          </w:r>
          <w:r w:rsidRPr="00C6070B">
            <w:rPr>
              <w:b/>
              <w:sz w:val="20"/>
              <w:szCs w:val="20"/>
            </w:rPr>
            <w:t xml:space="preserve"> </w:t>
          </w:r>
          <w:r>
            <w:rPr>
              <w:b/>
              <w:sz w:val="20"/>
              <w:szCs w:val="20"/>
            </w:rPr>
            <w:t>«</w:t>
          </w:r>
          <w:r>
            <w:rPr>
              <w:b/>
              <w:sz w:val="20"/>
              <w:szCs w:val="20"/>
              <w:lang w:val="en-US"/>
            </w:rPr>
            <w:t>SOCIOLOGY</w:t>
          </w:r>
          <w:r w:rsidRPr="00FD6D30">
            <w:rPr>
              <w:b/>
              <w:sz w:val="20"/>
              <w:szCs w:val="20"/>
            </w:rPr>
            <w:t xml:space="preserve"> </w:t>
          </w:r>
          <w:r>
            <w:rPr>
              <w:b/>
              <w:sz w:val="20"/>
              <w:szCs w:val="20"/>
              <w:lang w:val="en-US"/>
            </w:rPr>
            <w:t>OF</w:t>
          </w:r>
          <w:r w:rsidRPr="00FD6D30">
            <w:rPr>
              <w:b/>
              <w:sz w:val="20"/>
              <w:szCs w:val="20"/>
            </w:rPr>
            <w:t xml:space="preserve"> </w:t>
          </w:r>
          <w:r>
            <w:rPr>
              <w:b/>
              <w:sz w:val="20"/>
              <w:szCs w:val="20"/>
              <w:lang w:val="en-US"/>
            </w:rPr>
            <w:t>THE</w:t>
          </w:r>
          <w:r w:rsidRPr="00FD6D30">
            <w:rPr>
              <w:b/>
              <w:sz w:val="20"/>
              <w:szCs w:val="20"/>
            </w:rPr>
            <w:t xml:space="preserve"> </w:t>
          </w:r>
          <w:r>
            <w:rPr>
              <w:b/>
              <w:sz w:val="20"/>
              <w:szCs w:val="20"/>
              <w:lang w:val="en-US"/>
            </w:rPr>
            <w:t>BODY</w:t>
          </w:r>
          <w:r>
            <w:rPr>
              <w:b/>
              <w:sz w:val="20"/>
              <w:szCs w:val="20"/>
            </w:rPr>
            <w:t>»</w:t>
          </w:r>
          <w:r w:rsidRPr="00C6070B">
            <w:rPr>
              <w:b/>
              <w:sz w:val="20"/>
              <w:szCs w:val="20"/>
            </w:rPr>
            <w:t xml:space="preserve"> </w:t>
          </w:r>
          <w:r>
            <w:rPr>
              <w:sz w:val="20"/>
              <w:szCs w:val="20"/>
            </w:rPr>
            <w:t>д</w:t>
          </w:r>
          <w:r w:rsidRPr="00C6070B">
            <w:rPr>
              <w:sz w:val="20"/>
              <w:szCs w:val="20"/>
            </w:rPr>
            <w:t>ля магистерской программы «Комплексный социальный анализ» направления 040100.62 «Социология» подготовки магистра</w:t>
          </w:r>
        </w:p>
      </w:tc>
    </w:tr>
  </w:tbl>
  <w:p w:rsidR="0072099A" w:rsidRPr="0068711A" w:rsidRDefault="0072099A">
    <w:pPr>
      <w:pStyle w:val="a8"/>
      <w:rPr>
        <w:sz w:val="12"/>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849A08"/>
    <w:lvl w:ilvl="0">
      <w:numFmt w:val="decimal"/>
      <w:lvlText w:val="*"/>
      <w:lvlJc w:val="left"/>
    </w:lvl>
  </w:abstractNum>
  <w:abstractNum w:abstractNumId="1">
    <w:nsid w:val="080675C6"/>
    <w:multiLevelType w:val="hybridMultilevel"/>
    <w:tmpl w:val="E5102552"/>
    <w:lvl w:ilvl="0" w:tplc="8D7688FA">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9A28B3"/>
    <w:multiLevelType w:val="hybridMultilevel"/>
    <w:tmpl w:val="3E24426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C486AF2"/>
    <w:multiLevelType w:val="hybridMultilevel"/>
    <w:tmpl w:val="1DC0B7A8"/>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C82166"/>
    <w:multiLevelType w:val="hybridMultilevel"/>
    <w:tmpl w:val="EFAAEB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08A37F4"/>
    <w:multiLevelType w:val="multilevel"/>
    <w:tmpl w:val="00C62884"/>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6">
    <w:nsid w:val="134735D7"/>
    <w:multiLevelType w:val="hybridMultilevel"/>
    <w:tmpl w:val="D0B0700E"/>
    <w:lvl w:ilvl="0" w:tplc="6D6C3BF8">
      <w:start w:val="1"/>
      <w:numFmt w:val="decimal"/>
      <w:pStyle w:val="a"/>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3F30638"/>
    <w:multiLevelType w:val="hybridMultilevel"/>
    <w:tmpl w:val="20EC823A"/>
    <w:lvl w:ilvl="0" w:tplc="A56CBA36">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5BE5D49"/>
    <w:multiLevelType w:val="multilevel"/>
    <w:tmpl w:val="2404FCB4"/>
    <w:lvl w:ilvl="0">
      <w:start w:val="1"/>
      <w:numFmt w:val="decimal"/>
      <w:pStyle w:val="a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70A0EFB"/>
    <w:multiLevelType w:val="singleLevel"/>
    <w:tmpl w:val="A5B6A58A"/>
    <w:lvl w:ilvl="0">
      <w:start w:val="1"/>
      <w:numFmt w:val="decimal"/>
      <w:lvlText w:val="%1."/>
      <w:legacy w:legacy="1" w:legacySpace="120" w:legacyIndent="360"/>
      <w:lvlJc w:val="left"/>
      <w:pPr>
        <w:ind w:left="720" w:hanging="360"/>
      </w:pPr>
    </w:lvl>
  </w:abstractNum>
  <w:abstractNum w:abstractNumId="10">
    <w:nsid w:val="1AB7082A"/>
    <w:multiLevelType w:val="hybridMultilevel"/>
    <w:tmpl w:val="91341420"/>
    <w:lvl w:ilvl="0" w:tplc="C4CA18BE">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0545EEF"/>
    <w:multiLevelType w:val="multilevel"/>
    <w:tmpl w:val="78026A74"/>
    <w:lvl w:ilvl="0">
      <w:start w:val="1"/>
      <w:numFmt w:val="decimal"/>
      <w:lvlText w:val="%1."/>
      <w:lvlJc w:val="left"/>
      <w:pPr>
        <w:ind w:left="786" w:hanging="360"/>
      </w:pPr>
      <w:rPr>
        <w:rFonts w:hint="default"/>
        <w:strike w:val="0"/>
      </w:rPr>
    </w:lvl>
    <w:lvl w:ilvl="1">
      <w:start w:val="1"/>
      <w:numFmt w:val="decimal"/>
      <w:lvlText w:val="%1.%2."/>
      <w:lvlJc w:val="left"/>
      <w:pPr>
        <w:ind w:left="1709"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0DF431E"/>
    <w:multiLevelType w:val="hybridMultilevel"/>
    <w:tmpl w:val="A19E96E6"/>
    <w:lvl w:ilvl="0" w:tplc="25023A00">
      <w:start w:val="1"/>
      <w:numFmt w:val="decimal"/>
      <w:pStyle w:val="a1"/>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24A33399"/>
    <w:multiLevelType w:val="hybridMultilevel"/>
    <w:tmpl w:val="23886402"/>
    <w:lvl w:ilvl="0" w:tplc="8CB2210C">
      <w:start w:val="2"/>
      <w:numFmt w:val="decimal"/>
      <w:lvlText w:val="%1."/>
      <w:lvlJc w:val="left"/>
      <w:pPr>
        <w:tabs>
          <w:tab w:val="num" w:pos="864"/>
        </w:tabs>
        <w:ind w:left="864" w:hanging="360"/>
      </w:pPr>
      <w:rPr>
        <w:rFonts w:hint="default"/>
      </w:rPr>
    </w:lvl>
    <w:lvl w:ilvl="1" w:tplc="04190019" w:tentative="1">
      <w:start w:val="1"/>
      <w:numFmt w:val="lowerLetter"/>
      <w:lvlText w:val="%2."/>
      <w:lvlJc w:val="left"/>
      <w:pPr>
        <w:tabs>
          <w:tab w:val="num" w:pos="1584"/>
        </w:tabs>
        <w:ind w:left="1584" w:hanging="360"/>
      </w:pPr>
    </w:lvl>
    <w:lvl w:ilvl="2" w:tplc="0419001B" w:tentative="1">
      <w:start w:val="1"/>
      <w:numFmt w:val="lowerRoman"/>
      <w:lvlText w:val="%3."/>
      <w:lvlJc w:val="right"/>
      <w:pPr>
        <w:tabs>
          <w:tab w:val="num" w:pos="2304"/>
        </w:tabs>
        <w:ind w:left="2304" w:hanging="180"/>
      </w:pPr>
    </w:lvl>
    <w:lvl w:ilvl="3" w:tplc="0419000F" w:tentative="1">
      <w:start w:val="1"/>
      <w:numFmt w:val="decimal"/>
      <w:lvlText w:val="%4."/>
      <w:lvlJc w:val="left"/>
      <w:pPr>
        <w:tabs>
          <w:tab w:val="num" w:pos="3024"/>
        </w:tabs>
        <w:ind w:left="3024" w:hanging="360"/>
      </w:pPr>
    </w:lvl>
    <w:lvl w:ilvl="4" w:tplc="04190019" w:tentative="1">
      <w:start w:val="1"/>
      <w:numFmt w:val="lowerLetter"/>
      <w:lvlText w:val="%5."/>
      <w:lvlJc w:val="left"/>
      <w:pPr>
        <w:tabs>
          <w:tab w:val="num" w:pos="3744"/>
        </w:tabs>
        <w:ind w:left="3744" w:hanging="360"/>
      </w:pPr>
    </w:lvl>
    <w:lvl w:ilvl="5" w:tplc="0419001B" w:tentative="1">
      <w:start w:val="1"/>
      <w:numFmt w:val="lowerRoman"/>
      <w:lvlText w:val="%6."/>
      <w:lvlJc w:val="right"/>
      <w:pPr>
        <w:tabs>
          <w:tab w:val="num" w:pos="4464"/>
        </w:tabs>
        <w:ind w:left="4464" w:hanging="180"/>
      </w:pPr>
    </w:lvl>
    <w:lvl w:ilvl="6" w:tplc="0419000F" w:tentative="1">
      <w:start w:val="1"/>
      <w:numFmt w:val="decimal"/>
      <w:lvlText w:val="%7."/>
      <w:lvlJc w:val="left"/>
      <w:pPr>
        <w:tabs>
          <w:tab w:val="num" w:pos="5184"/>
        </w:tabs>
        <w:ind w:left="5184" w:hanging="360"/>
      </w:pPr>
    </w:lvl>
    <w:lvl w:ilvl="7" w:tplc="04190019" w:tentative="1">
      <w:start w:val="1"/>
      <w:numFmt w:val="lowerLetter"/>
      <w:lvlText w:val="%8."/>
      <w:lvlJc w:val="left"/>
      <w:pPr>
        <w:tabs>
          <w:tab w:val="num" w:pos="5904"/>
        </w:tabs>
        <w:ind w:left="5904" w:hanging="360"/>
      </w:pPr>
    </w:lvl>
    <w:lvl w:ilvl="8" w:tplc="0419001B" w:tentative="1">
      <w:start w:val="1"/>
      <w:numFmt w:val="lowerRoman"/>
      <w:lvlText w:val="%9."/>
      <w:lvlJc w:val="right"/>
      <w:pPr>
        <w:tabs>
          <w:tab w:val="num" w:pos="6624"/>
        </w:tabs>
        <w:ind w:left="6624" w:hanging="180"/>
      </w:pPr>
    </w:lvl>
  </w:abstractNum>
  <w:abstractNum w:abstractNumId="14">
    <w:nsid w:val="2DD638F9"/>
    <w:multiLevelType w:val="multilevel"/>
    <w:tmpl w:val="71A8AA98"/>
    <w:lvl w:ilvl="0">
      <w:start w:val="1"/>
      <w:numFmt w:val="decimal"/>
      <w:lvlText w:val="%1."/>
      <w:lvlJc w:val="left"/>
      <w:pPr>
        <w:ind w:left="1429" w:hanging="360"/>
      </w:pPr>
      <w:rPr>
        <w:rFonts w:ascii="Times New Roman" w:hAnsi="Times New Roman"/>
        <w:sz w:val="24"/>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5">
    <w:nsid w:val="311F2916"/>
    <w:multiLevelType w:val="hybridMultilevel"/>
    <w:tmpl w:val="949CD3BE"/>
    <w:lvl w:ilvl="0" w:tplc="0256D6A2">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6">
    <w:nsid w:val="39687A8A"/>
    <w:multiLevelType w:val="hybridMultilevel"/>
    <w:tmpl w:val="F4FAE692"/>
    <w:lvl w:ilvl="0" w:tplc="EE0CEE0A">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39D6102F"/>
    <w:multiLevelType w:val="hybridMultilevel"/>
    <w:tmpl w:val="E75A16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C7A56D6"/>
    <w:multiLevelType w:val="hybridMultilevel"/>
    <w:tmpl w:val="60B43B9E"/>
    <w:lvl w:ilvl="0" w:tplc="8D7688FA">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9">
    <w:nsid w:val="3F916595"/>
    <w:multiLevelType w:val="hybridMultilevel"/>
    <w:tmpl w:val="8FFC1A18"/>
    <w:lvl w:ilvl="0" w:tplc="76E6BEE4">
      <w:start w:val="1"/>
      <w:numFmt w:val="decimal"/>
      <w:lvlText w:val="%1."/>
      <w:lvlJc w:val="left"/>
      <w:pPr>
        <w:ind w:left="1774"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431E28A8"/>
    <w:multiLevelType w:val="hybridMultilevel"/>
    <w:tmpl w:val="0D2CBDFC"/>
    <w:lvl w:ilvl="0" w:tplc="F112C988">
      <w:start w:val="2"/>
      <w:numFmt w:val="decimal"/>
      <w:lvlText w:val="%1."/>
      <w:lvlJc w:val="left"/>
      <w:pPr>
        <w:tabs>
          <w:tab w:val="num" w:pos="864"/>
        </w:tabs>
        <w:ind w:left="864" w:hanging="360"/>
      </w:pPr>
      <w:rPr>
        <w:rFonts w:hint="default"/>
      </w:rPr>
    </w:lvl>
    <w:lvl w:ilvl="1" w:tplc="04190019" w:tentative="1">
      <w:start w:val="1"/>
      <w:numFmt w:val="lowerLetter"/>
      <w:lvlText w:val="%2."/>
      <w:lvlJc w:val="left"/>
      <w:pPr>
        <w:tabs>
          <w:tab w:val="num" w:pos="1584"/>
        </w:tabs>
        <w:ind w:left="1584" w:hanging="360"/>
      </w:pPr>
    </w:lvl>
    <w:lvl w:ilvl="2" w:tplc="0419001B" w:tentative="1">
      <w:start w:val="1"/>
      <w:numFmt w:val="lowerRoman"/>
      <w:lvlText w:val="%3."/>
      <w:lvlJc w:val="right"/>
      <w:pPr>
        <w:tabs>
          <w:tab w:val="num" w:pos="2304"/>
        </w:tabs>
        <w:ind w:left="2304" w:hanging="180"/>
      </w:pPr>
    </w:lvl>
    <w:lvl w:ilvl="3" w:tplc="0419000F" w:tentative="1">
      <w:start w:val="1"/>
      <w:numFmt w:val="decimal"/>
      <w:lvlText w:val="%4."/>
      <w:lvlJc w:val="left"/>
      <w:pPr>
        <w:tabs>
          <w:tab w:val="num" w:pos="3024"/>
        </w:tabs>
        <w:ind w:left="3024" w:hanging="360"/>
      </w:pPr>
    </w:lvl>
    <w:lvl w:ilvl="4" w:tplc="04190019" w:tentative="1">
      <w:start w:val="1"/>
      <w:numFmt w:val="lowerLetter"/>
      <w:lvlText w:val="%5."/>
      <w:lvlJc w:val="left"/>
      <w:pPr>
        <w:tabs>
          <w:tab w:val="num" w:pos="3744"/>
        </w:tabs>
        <w:ind w:left="3744" w:hanging="360"/>
      </w:pPr>
    </w:lvl>
    <w:lvl w:ilvl="5" w:tplc="0419001B" w:tentative="1">
      <w:start w:val="1"/>
      <w:numFmt w:val="lowerRoman"/>
      <w:lvlText w:val="%6."/>
      <w:lvlJc w:val="right"/>
      <w:pPr>
        <w:tabs>
          <w:tab w:val="num" w:pos="4464"/>
        </w:tabs>
        <w:ind w:left="4464" w:hanging="180"/>
      </w:pPr>
    </w:lvl>
    <w:lvl w:ilvl="6" w:tplc="0419000F" w:tentative="1">
      <w:start w:val="1"/>
      <w:numFmt w:val="decimal"/>
      <w:lvlText w:val="%7."/>
      <w:lvlJc w:val="left"/>
      <w:pPr>
        <w:tabs>
          <w:tab w:val="num" w:pos="5184"/>
        </w:tabs>
        <w:ind w:left="5184" w:hanging="360"/>
      </w:pPr>
    </w:lvl>
    <w:lvl w:ilvl="7" w:tplc="04190019" w:tentative="1">
      <w:start w:val="1"/>
      <w:numFmt w:val="lowerLetter"/>
      <w:lvlText w:val="%8."/>
      <w:lvlJc w:val="left"/>
      <w:pPr>
        <w:tabs>
          <w:tab w:val="num" w:pos="5904"/>
        </w:tabs>
        <w:ind w:left="5904" w:hanging="360"/>
      </w:pPr>
    </w:lvl>
    <w:lvl w:ilvl="8" w:tplc="0419001B" w:tentative="1">
      <w:start w:val="1"/>
      <w:numFmt w:val="lowerRoman"/>
      <w:lvlText w:val="%9."/>
      <w:lvlJc w:val="right"/>
      <w:pPr>
        <w:tabs>
          <w:tab w:val="num" w:pos="6624"/>
        </w:tabs>
        <w:ind w:left="6624" w:hanging="180"/>
      </w:pPr>
    </w:lvl>
  </w:abstractNum>
  <w:abstractNum w:abstractNumId="21">
    <w:nsid w:val="450E7A40"/>
    <w:multiLevelType w:val="hybridMultilevel"/>
    <w:tmpl w:val="82E2AC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486C2AEC"/>
    <w:multiLevelType w:val="hybridMultilevel"/>
    <w:tmpl w:val="DBCA729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C23288D"/>
    <w:multiLevelType w:val="multilevel"/>
    <w:tmpl w:val="E92835EE"/>
    <w:lvl w:ilvl="0">
      <w:start w:val="1"/>
      <w:numFmt w:val="decimal"/>
      <w:lvlText w:val="%1."/>
      <w:lvlJc w:val="left"/>
      <w:pPr>
        <w:ind w:left="1429" w:hanging="360"/>
      </w:pPr>
      <w:rPr>
        <w:rFonts w:ascii="Times New Roman" w:hAnsi="Times New Roman"/>
        <w:sz w:val="24"/>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4">
    <w:nsid w:val="50395AB0"/>
    <w:multiLevelType w:val="hybridMultilevel"/>
    <w:tmpl w:val="A92690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9B7213"/>
    <w:multiLevelType w:val="hybridMultilevel"/>
    <w:tmpl w:val="A01014B6"/>
    <w:lvl w:ilvl="0" w:tplc="C76CFFF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6A544BB"/>
    <w:multiLevelType w:val="hybridMultilevel"/>
    <w:tmpl w:val="19A07B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A6E7B56"/>
    <w:multiLevelType w:val="hybridMultilevel"/>
    <w:tmpl w:val="F536CB34"/>
    <w:lvl w:ilvl="0" w:tplc="2DD224C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CA330C7"/>
    <w:multiLevelType w:val="hybridMultilevel"/>
    <w:tmpl w:val="2D0A6288"/>
    <w:lvl w:ilvl="0" w:tplc="51A0C2C8">
      <w:start w:val="1"/>
      <w:numFmt w:val="bullet"/>
      <w:pStyle w:val="a2"/>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AC8487E"/>
    <w:multiLevelType w:val="hybridMultilevel"/>
    <w:tmpl w:val="B25290A8"/>
    <w:lvl w:ilvl="0" w:tplc="76E6BEE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0">
    <w:nsid w:val="6B765BCA"/>
    <w:multiLevelType w:val="multilevel"/>
    <w:tmpl w:val="FD6E3208"/>
    <w:lvl w:ilvl="0">
      <w:start w:val="1"/>
      <w:numFmt w:val="bullet"/>
      <w:lvlText w:val=""/>
      <w:lvlJc w:val="left"/>
      <w:pPr>
        <w:ind w:left="1429" w:hanging="360"/>
      </w:pPr>
      <w:rPr>
        <w:rFonts w:ascii="Symbol" w:hAnsi="Symbol"/>
        <w:sz w:val="24"/>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1">
    <w:nsid w:val="7B873CE5"/>
    <w:multiLevelType w:val="hybridMultilevel"/>
    <w:tmpl w:val="A66AC96E"/>
    <w:lvl w:ilvl="0" w:tplc="ED78B3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7DF04445"/>
    <w:multiLevelType w:val="hybridMultilevel"/>
    <w:tmpl w:val="286C13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8"/>
  </w:num>
  <w:num w:numId="2">
    <w:abstractNumId w:val="30"/>
  </w:num>
  <w:num w:numId="3">
    <w:abstractNumId w:val="12"/>
  </w:num>
  <w:num w:numId="4">
    <w:abstractNumId w:val="23"/>
  </w:num>
  <w:num w:numId="5">
    <w:abstractNumId w:val="12"/>
    <w:lvlOverride w:ilvl="0">
      <w:startOverride w:val="1"/>
    </w:lvlOverride>
  </w:num>
  <w:num w:numId="6">
    <w:abstractNumId w:val="12"/>
    <w:lvlOverride w:ilvl="0">
      <w:startOverride w:val="1"/>
    </w:lvlOverride>
  </w:num>
  <w:num w:numId="7">
    <w:abstractNumId w:val="12"/>
    <w:lvlOverride w:ilvl="0">
      <w:startOverride w:val="1"/>
    </w:lvlOverride>
  </w:num>
  <w:num w:numId="8">
    <w:abstractNumId w:val="12"/>
    <w:lvlOverride w:ilvl="0">
      <w:startOverride w:val="1"/>
    </w:lvlOverride>
  </w:num>
  <w:num w:numId="9">
    <w:abstractNumId w:val="6"/>
  </w:num>
  <w:num w:numId="10">
    <w:abstractNumId w:val="14"/>
  </w:num>
  <w:num w:numId="11">
    <w:abstractNumId w:val="6"/>
  </w:num>
  <w:num w:numId="12">
    <w:abstractNumId w:val="5"/>
  </w:num>
  <w:num w:numId="13">
    <w:abstractNumId w:val="11"/>
  </w:num>
  <w:num w:numId="14">
    <w:abstractNumId w:val="0"/>
    <w:lvlOverride w:ilvl="0">
      <w:lvl w:ilvl="0">
        <w:start w:val="1"/>
        <w:numFmt w:val="bullet"/>
        <w:lvlText w:val=""/>
        <w:legacy w:legacy="1" w:legacySpace="120" w:legacyIndent="360"/>
        <w:lvlJc w:val="left"/>
        <w:pPr>
          <w:ind w:left="360" w:hanging="360"/>
        </w:pPr>
        <w:rPr>
          <w:rFonts w:ascii="Symbol" w:hAnsi="Symbol" w:hint="default"/>
        </w:rPr>
      </w:lvl>
    </w:lvlOverride>
  </w:num>
  <w:num w:numId="15">
    <w:abstractNumId w:val="8"/>
  </w:num>
  <w:num w:numId="16">
    <w:abstractNumId w:val="18"/>
  </w:num>
  <w:num w:numId="17">
    <w:abstractNumId w:val="24"/>
  </w:num>
  <w:num w:numId="18">
    <w:abstractNumId w:val="17"/>
  </w:num>
  <w:num w:numId="19">
    <w:abstractNumId w:val="21"/>
  </w:num>
  <w:num w:numId="20">
    <w:abstractNumId w:val="32"/>
  </w:num>
  <w:num w:numId="21">
    <w:abstractNumId w:val="9"/>
  </w:num>
  <w:num w:numId="22">
    <w:abstractNumId w:val="27"/>
  </w:num>
  <w:num w:numId="23">
    <w:abstractNumId w:val="15"/>
  </w:num>
  <w:num w:numId="24">
    <w:abstractNumId w:val="10"/>
  </w:num>
  <w:num w:numId="25">
    <w:abstractNumId w:val="7"/>
  </w:num>
  <w:num w:numId="26">
    <w:abstractNumId w:val="20"/>
  </w:num>
  <w:num w:numId="27">
    <w:abstractNumId w:val="13"/>
  </w:num>
  <w:num w:numId="28">
    <w:abstractNumId w:val="25"/>
  </w:num>
  <w:num w:numId="29">
    <w:abstractNumId w:val="26"/>
  </w:num>
  <w:num w:numId="30">
    <w:abstractNumId w:val="2"/>
  </w:num>
  <w:num w:numId="31">
    <w:abstractNumId w:val="3"/>
  </w:num>
  <w:num w:numId="32">
    <w:abstractNumId w:val="22"/>
  </w:num>
  <w:num w:numId="33">
    <w:abstractNumId w:val="4"/>
  </w:num>
  <w:num w:numId="34">
    <w:abstractNumId w:val="1"/>
  </w:num>
  <w:num w:numId="35">
    <w:abstractNumId w:val="29"/>
  </w:num>
  <w:num w:numId="36">
    <w:abstractNumId w:val="19"/>
  </w:num>
  <w:num w:numId="37">
    <w:abstractNumId w:val="31"/>
  </w:num>
  <w:num w:numId="3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721"/>
  <w:defaultTabStop w:val="708"/>
  <w:autoHyphenation/>
  <w:drawingGridHorizontalSpacing w:val="120"/>
  <w:displayHorizontalDrawingGridEvery w:val="2"/>
  <w:characterSpacingControl w:val="doNotCompress"/>
  <w:footnotePr>
    <w:footnote w:id="-1"/>
    <w:footnote w:id="0"/>
  </w:footnotePr>
  <w:endnotePr>
    <w:endnote w:id="-1"/>
    <w:endnote w:id="0"/>
  </w:endnotePr>
  <w:compat/>
  <w:rsids>
    <w:rsidRoot w:val="0002550B"/>
    <w:rsid w:val="00002F31"/>
    <w:rsid w:val="0000417E"/>
    <w:rsid w:val="00004D8E"/>
    <w:rsid w:val="0000707F"/>
    <w:rsid w:val="00007672"/>
    <w:rsid w:val="00011A28"/>
    <w:rsid w:val="00012E8A"/>
    <w:rsid w:val="00013DEA"/>
    <w:rsid w:val="00014F01"/>
    <w:rsid w:val="00016C5D"/>
    <w:rsid w:val="0001763A"/>
    <w:rsid w:val="00021B57"/>
    <w:rsid w:val="00021FEC"/>
    <w:rsid w:val="000235C9"/>
    <w:rsid w:val="00023C99"/>
    <w:rsid w:val="00024BFF"/>
    <w:rsid w:val="0002550B"/>
    <w:rsid w:val="00027E04"/>
    <w:rsid w:val="000374EA"/>
    <w:rsid w:val="00037A27"/>
    <w:rsid w:val="00042863"/>
    <w:rsid w:val="00042A6E"/>
    <w:rsid w:val="00045338"/>
    <w:rsid w:val="00050CB1"/>
    <w:rsid w:val="000522F8"/>
    <w:rsid w:val="00052463"/>
    <w:rsid w:val="00055A6B"/>
    <w:rsid w:val="000565F8"/>
    <w:rsid w:val="00060113"/>
    <w:rsid w:val="00060E6B"/>
    <w:rsid w:val="00063DB0"/>
    <w:rsid w:val="00064354"/>
    <w:rsid w:val="000645AE"/>
    <w:rsid w:val="00064DC0"/>
    <w:rsid w:val="000676AF"/>
    <w:rsid w:val="00070D9A"/>
    <w:rsid w:val="00072959"/>
    <w:rsid w:val="00073753"/>
    <w:rsid w:val="00074D27"/>
    <w:rsid w:val="000826DA"/>
    <w:rsid w:val="000827F8"/>
    <w:rsid w:val="00084512"/>
    <w:rsid w:val="00085068"/>
    <w:rsid w:val="00086593"/>
    <w:rsid w:val="00091805"/>
    <w:rsid w:val="000A1086"/>
    <w:rsid w:val="000A4E3F"/>
    <w:rsid w:val="000A6144"/>
    <w:rsid w:val="000A653C"/>
    <w:rsid w:val="000B4BFD"/>
    <w:rsid w:val="000B5144"/>
    <w:rsid w:val="000C2DC6"/>
    <w:rsid w:val="000D609D"/>
    <w:rsid w:val="000D63C6"/>
    <w:rsid w:val="000E1801"/>
    <w:rsid w:val="000E2065"/>
    <w:rsid w:val="000E2F6C"/>
    <w:rsid w:val="000E3764"/>
    <w:rsid w:val="000F0289"/>
    <w:rsid w:val="000F478D"/>
    <w:rsid w:val="0010032D"/>
    <w:rsid w:val="00102914"/>
    <w:rsid w:val="00111F58"/>
    <w:rsid w:val="0011256D"/>
    <w:rsid w:val="00112927"/>
    <w:rsid w:val="0011686F"/>
    <w:rsid w:val="00117616"/>
    <w:rsid w:val="0011776C"/>
    <w:rsid w:val="00117EB9"/>
    <w:rsid w:val="00121582"/>
    <w:rsid w:val="00121AF3"/>
    <w:rsid w:val="00124D9F"/>
    <w:rsid w:val="001255FB"/>
    <w:rsid w:val="00132693"/>
    <w:rsid w:val="00132728"/>
    <w:rsid w:val="00133D80"/>
    <w:rsid w:val="0013498C"/>
    <w:rsid w:val="00142CC1"/>
    <w:rsid w:val="001449DE"/>
    <w:rsid w:val="00147B32"/>
    <w:rsid w:val="0015059C"/>
    <w:rsid w:val="00156E7D"/>
    <w:rsid w:val="00167E06"/>
    <w:rsid w:val="00172A6C"/>
    <w:rsid w:val="00173FCA"/>
    <w:rsid w:val="00174712"/>
    <w:rsid w:val="00174BC2"/>
    <w:rsid w:val="001758D1"/>
    <w:rsid w:val="001758DC"/>
    <w:rsid w:val="00181021"/>
    <w:rsid w:val="0018598E"/>
    <w:rsid w:val="001873F7"/>
    <w:rsid w:val="001878A9"/>
    <w:rsid w:val="001944EC"/>
    <w:rsid w:val="001945B7"/>
    <w:rsid w:val="00195FEB"/>
    <w:rsid w:val="001A2763"/>
    <w:rsid w:val="001A5418"/>
    <w:rsid w:val="001A55F7"/>
    <w:rsid w:val="001A5F84"/>
    <w:rsid w:val="001C087E"/>
    <w:rsid w:val="001C1DA8"/>
    <w:rsid w:val="001C2BBA"/>
    <w:rsid w:val="001C420A"/>
    <w:rsid w:val="001C7954"/>
    <w:rsid w:val="001D09D8"/>
    <w:rsid w:val="001D0B8C"/>
    <w:rsid w:val="001D1BAE"/>
    <w:rsid w:val="001E338E"/>
    <w:rsid w:val="001E440D"/>
    <w:rsid w:val="001E6973"/>
    <w:rsid w:val="001F270B"/>
    <w:rsid w:val="001F3D71"/>
    <w:rsid w:val="001F40B0"/>
    <w:rsid w:val="001F5D87"/>
    <w:rsid w:val="001F5F2C"/>
    <w:rsid w:val="001F63CC"/>
    <w:rsid w:val="002014F8"/>
    <w:rsid w:val="002028D9"/>
    <w:rsid w:val="00202FE8"/>
    <w:rsid w:val="002036AA"/>
    <w:rsid w:val="00203A80"/>
    <w:rsid w:val="00210AB2"/>
    <w:rsid w:val="00212311"/>
    <w:rsid w:val="002155E6"/>
    <w:rsid w:val="00216709"/>
    <w:rsid w:val="002174F8"/>
    <w:rsid w:val="00220F09"/>
    <w:rsid w:val="002214E3"/>
    <w:rsid w:val="00230B44"/>
    <w:rsid w:val="002311BF"/>
    <w:rsid w:val="00235375"/>
    <w:rsid w:val="00236D1A"/>
    <w:rsid w:val="00242942"/>
    <w:rsid w:val="002449F7"/>
    <w:rsid w:val="00247A37"/>
    <w:rsid w:val="002515DE"/>
    <w:rsid w:val="002526DD"/>
    <w:rsid w:val="00254A5C"/>
    <w:rsid w:val="00255051"/>
    <w:rsid w:val="00255657"/>
    <w:rsid w:val="00255CF2"/>
    <w:rsid w:val="00255E2A"/>
    <w:rsid w:val="00256971"/>
    <w:rsid w:val="00257AD2"/>
    <w:rsid w:val="0026027A"/>
    <w:rsid w:val="00262FAD"/>
    <w:rsid w:val="00270625"/>
    <w:rsid w:val="00277AAC"/>
    <w:rsid w:val="002844F6"/>
    <w:rsid w:val="002927CB"/>
    <w:rsid w:val="002928E5"/>
    <w:rsid w:val="00293910"/>
    <w:rsid w:val="00296BE3"/>
    <w:rsid w:val="00297587"/>
    <w:rsid w:val="00297F09"/>
    <w:rsid w:val="002A2C97"/>
    <w:rsid w:val="002A3C41"/>
    <w:rsid w:val="002A739A"/>
    <w:rsid w:val="002C38D5"/>
    <w:rsid w:val="002D3358"/>
    <w:rsid w:val="002D355A"/>
    <w:rsid w:val="002D35D8"/>
    <w:rsid w:val="002D493E"/>
    <w:rsid w:val="002D4A59"/>
    <w:rsid w:val="002E094F"/>
    <w:rsid w:val="002E10B5"/>
    <w:rsid w:val="002E2ABB"/>
    <w:rsid w:val="002E4182"/>
    <w:rsid w:val="002E457F"/>
    <w:rsid w:val="002E4945"/>
    <w:rsid w:val="002F0AC3"/>
    <w:rsid w:val="002F2C71"/>
    <w:rsid w:val="002F3F3B"/>
    <w:rsid w:val="002F611E"/>
    <w:rsid w:val="00302422"/>
    <w:rsid w:val="00302A48"/>
    <w:rsid w:val="00302E11"/>
    <w:rsid w:val="00306438"/>
    <w:rsid w:val="0031229E"/>
    <w:rsid w:val="00313A45"/>
    <w:rsid w:val="00315975"/>
    <w:rsid w:val="003219FF"/>
    <w:rsid w:val="00326F3F"/>
    <w:rsid w:val="00331080"/>
    <w:rsid w:val="00331EB2"/>
    <w:rsid w:val="0033303B"/>
    <w:rsid w:val="0033597F"/>
    <w:rsid w:val="003364DF"/>
    <w:rsid w:val="00336982"/>
    <w:rsid w:val="0033719C"/>
    <w:rsid w:val="00340199"/>
    <w:rsid w:val="003458A8"/>
    <w:rsid w:val="00345B24"/>
    <w:rsid w:val="00351DE3"/>
    <w:rsid w:val="00354DA0"/>
    <w:rsid w:val="00360BE8"/>
    <w:rsid w:val="00363FA2"/>
    <w:rsid w:val="003642D0"/>
    <w:rsid w:val="003710C4"/>
    <w:rsid w:val="00372E94"/>
    <w:rsid w:val="00374808"/>
    <w:rsid w:val="0037505F"/>
    <w:rsid w:val="003755A1"/>
    <w:rsid w:val="003877CA"/>
    <w:rsid w:val="00391E9D"/>
    <w:rsid w:val="00397B62"/>
    <w:rsid w:val="003A5BC4"/>
    <w:rsid w:val="003B61F2"/>
    <w:rsid w:val="003B628E"/>
    <w:rsid w:val="003B6737"/>
    <w:rsid w:val="003B6780"/>
    <w:rsid w:val="003C0675"/>
    <w:rsid w:val="003C1D0C"/>
    <w:rsid w:val="003C304C"/>
    <w:rsid w:val="003C7CA8"/>
    <w:rsid w:val="003D0C7D"/>
    <w:rsid w:val="003D3194"/>
    <w:rsid w:val="003D3446"/>
    <w:rsid w:val="003D44FE"/>
    <w:rsid w:val="003D4DDE"/>
    <w:rsid w:val="003D4F13"/>
    <w:rsid w:val="003E1662"/>
    <w:rsid w:val="003E52C1"/>
    <w:rsid w:val="003F1AC4"/>
    <w:rsid w:val="003F2E2E"/>
    <w:rsid w:val="003F41E3"/>
    <w:rsid w:val="003F51C1"/>
    <w:rsid w:val="003F66AF"/>
    <w:rsid w:val="004022E7"/>
    <w:rsid w:val="00405464"/>
    <w:rsid w:val="00410097"/>
    <w:rsid w:val="00417EC9"/>
    <w:rsid w:val="004262F1"/>
    <w:rsid w:val="0042688F"/>
    <w:rsid w:val="00432273"/>
    <w:rsid w:val="00436D50"/>
    <w:rsid w:val="00444E14"/>
    <w:rsid w:val="00447A99"/>
    <w:rsid w:val="00452A51"/>
    <w:rsid w:val="00452B07"/>
    <w:rsid w:val="00452DF3"/>
    <w:rsid w:val="00453BF0"/>
    <w:rsid w:val="00456F36"/>
    <w:rsid w:val="00457805"/>
    <w:rsid w:val="00462BC2"/>
    <w:rsid w:val="00463126"/>
    <w:rsid w:val="00465AB9"/>
    <w:rsid w:val="00466311"/>
    <w:rsid w:val="00467287"/>
    <w:rsid w:val="004672F6"/>
    <w:rsid w:val="0047093A"/>
    <w:rsid w:val="004779FD"/>
    <w:rsid w:val="00480A61"/>
    <w:rsid w:val="0048341A"/>
    <w:rsid w:val="00486AF5"/>
    <w:rsid w:val="0049121E"/>
    <w:rsid w:val="00496459"/>
    <w:rsid w:val="004966A6"/>
    <w:rsid w:val="00496D11"/>
    <w:rsid w:val="004A07F6"/>
    <w:rsid w:val="004A2CE5"/>
    <w:rsid w:val="004A40F2"/>
    <w:rsid w:val="004A6402"/>
    <w:rsid w:val="004B16A2"/>
    <w:rsid w:val="004B3B6A"/>
    <w:rsid w:val="004B4BE0"/>
    <w:rsid w:val="004B753A"/>
    <w:rsid w:val="004C0ABF"/>
    <w:rsid w:val="004C19E5"/>
    <w:rsid w:val="004C48F2"/>
    <w:rsid w:val="004D31BC"/>
    <w:rsid w:val="004D5386"/>
    <w:rsid w:val="004D5F4A"/>
    <w:rsid w:val="004D75A7"/>
    <w:rsid w:val="004E239A"/>
    <w:rsid w:val="004E2613"/>
    <w:rsid w:val="004E4411"/>
    <w:rsid w:val="004F1B2F"/>
    <w:rsid w:val="004F428F"/>
    <w:rsid w:val="004F5A9D"/>
    <w:rsid w:val="004F7B41"/>
    <w:rsid w:val="0050091E"/>
    <w:rsid w:val="00505F42"/>
    <w:rsid w:val="005127F3"/>
    <w:rsid w:val="00514CD6"/>
    <w:rsid w:val="00516879"/>
    <w:rsid w:val="00517D30"/>
    <w:rsid w:val="005238A5"/>
    <w:rsid w:val="0052516B"/>
    <w:rsid w:val="005258C9"/>
    <w:rsid w:val="00526A68"/>
    <w:rsid w:val="0052755F"/>
    <w:rsid w:val="005313C0"/>
    <w:rsid w:val="00536CD1"/>
    <w:rsid w:val="00540D4B"/>
    <w:rsid w:val="00543518"/>
    <w:rsid w:val="00543584"/>
    <w:rsid w:val="00544A3F"/>
    <w:rsid w:val="005503A1"/>
    <w:rsid w:val="005532AE"/>
    <w:rsid w:val="005563E2"/>
    <w:rsid w:val="005568A6"/>
    <w:rsid w:val="00562217"/>
    <w:rsid w:val="00566B6A"/>
    <w:rsid w:val="005779C3"/>
    <w:rsid w:val="00582C8D"/>
    <w:rsid w:val="00591E1C"/>
    <w:rsid w:val="00592448"/>
    <w:rsid w:val="00594CD1"/>
    <w:rsid w:val="00596D1B"/>
    <w:rsid w:val="00597B07"/>
    <w:rsid w:val="005A0282"/>
    <w:rsid w:val="005A1733"/>
    <w:rsid w:val="005A56B8"/>
    <w:rsid w:val="005B0C17"/>
    <w:rsid w:val="005B5473"/>
    <w:rsid w:val="005B7A75"/>
    <w:rsid w:val="005B7F35"/>
    <w:rsid w:val="005C0721"/>
    <w:rsid w:val="005C0B47"/>
    <w:rsid w:val="005C113A"/>
    <w:rsid w:val="005C181E"/>
    <w:rsid w:val="005C2745"/>
    <w:rsid w:val="005C5E91"/>
    <w:rsid w:val="005C622E"/>
    <w:rsid w:val="005C6754"/>
    <w:rsid w:val="005C6CFC"/>
    <w:rsid w:val="005D6304"/>
    <w:rsid w:val="005D699A"/>
    <w:rsid w:val="005E3415"/>
    <w:rsid w:val="005E36FD"/>
    <w:rsid w:val="005E39F3"/>
    <w:rsid w:val="005E5F07"/>
    <w:rsid w:val="005F0864"/>
    <w:rsid w:val="005F3F4B"/>
    <w:rsid w:val="005F5408"/>
    <w:rsid w:val="005F6E54"/>
    <w:rsid w:val="005F70B2"/>
    <w:rsid w:val="006003CC"/>
    <w:rsid w:val="00602BB8"/>
    <w:rsid w:val="0060539E"/>
    <w:rsid w:val="00605BD3"/>
    <w:rsid w:val="0060781D"/>
    <w:rsid w:val="0061052E"/>
    <w:rsid w:val="00615A3A"/>
    <w:rsid w:val="0061601D"/>
    <w:rsid w:val="00617099"/>
    <w:rsid w:val="0062096E"/>
    <w:rsid w:val="006252B5"/>
    <w:rsid w:val="00626FAE"/>
    <w:rsid w:val="0063232B"/>
    <w:rsid w:val="006336CA"/>
    <w:rsid w:val="00633802"/>
    <w:rsid w:val="00652660"/>
    <w:rsid w:val="00662835"/>
    <w:rsid w:val="0066754A"/>
    <w:rsid w:val="00670437"/>
    <w:rsid w:val="00672252"/>
    <w:rsid w:val="00680CBA"/>
    <w:rsid w:val="006826E2"/>
    <w:rsid w:val="006843D7"/>
    <w:rsid w:val="00685575"/>
    <w:rsid w:val="0068711A"/>
    <w:rsid w:val="00687279"/>
    <w:rsid w:val="00692167"/>
    <w:rsid w:val="006923E5"/>
    <w:rsid w:val="00697DC3"/>
    <w:rsid w:val="006A3316"/>
    <w:rsid w:val="006A4519"/>
    <w:rsid w:val="006A5344"/>
    <w:rsid w:val="006A7590"/>
    <w:rsid w:val="006B0C34"/>
    <w:rsid w:val="006B2F46"/>
    <w:rsid w:val="006B7843"/>
    <w:rsid w:val="006C148D"/>
    <w:rsid w:val="006C15A2"/>
    <w:rsid w:val="006C2DF9"/>
    <w:rsid w:val="006C35D5"/>
    <w:rsid w:val="006C35EE"/>
    <w:rsid w:val="006D1A5F"/>
    <w:rsid w:val="006D27D6"/>
    <w:rsid w:val="006D3C67"/>
    <w:rsid w:val="006D3E14"/>
    <w:rsid w:val="006D4465"/>
    <w:rsid w:val="006D4B98"/>
    <w:rsid w:val="006D63F2"/>
    <w:rsid w:val="006E61DD"/>
    <w:rsid w:val="006E63BA"/>
    <w:rsid w:val="006E6B2D"/>
    <w:rsid w:val="006E6BF6"/>
    <w:rsid w:val="006E7359"/>
    <w:rsid w:val="006F168D"/>
    <w:rsid w:val="006F2E92"/>
    <w:rsid w:val="007015A1"/>
    <w:rsid w:val="00702352"/>
    <w:rsid w:val="00706BE3"/>
    <w:rsid w:val="00713A38"/>
    <w:rsid w:val="00714321"/>
    <w:rsid w:val="007171B3"/>
    <w:rsid w:val="00717E6B"/>
    <w:rsid w:val="0072099A"/>
    <w:rsid w:val="007242BF"/>
    <w:rsid w:val="00727CA5"/>
    <w:rsid w:val="007322C3"/>
    <w:rsid w:val="007362D2"/>
    <w:rsid w:val="00737BE9"/>
    <w:rsid w:val="00740D59"/>
    <w:rsid w:val="0074309C"/>
    <w:rsid w:val="00743C4A"/>
    <w:rsid w:val="00744FB6"/>
    <w:rsid w:val="00746F22"/>
    <w:rsid w:val="00747F28"/>
    <w:rsid w:val="0075371F"/>
    <w:rsid w:val="007554CE"/>
    <w:rsid w:val="00756E89"/>
    <w:rsid w:val="00760879"/>
    <w:rsid w:val="0076285E"/>
    <w:rsid w:val="00766494"/>
    <w:rsid w:val="0076721E"/>
    <w:rsid w:val="00772338"/>
    <w:rsid w:val="0077738C"/>
    <w:rsid w:val="007773C6"/>
    <w:rsid w:val="00791032"/>
    <w:rsid w:val="00795B92"/>
    <w:rsid w:val="007A13E8"/>
    <w:rsid w:val="007A471B"/>
    <w:rsid w:val="007B0AF6"/>
    <w:rsid w:val="007B19AB"/>
    <w:rsid w:val="007B1EB2"/>
    <w:rsid w:val="007B3E47"/>
    <w:rsid w:val="007B7C81"/>
    <w:rsid w:val="007C1387"/>
    <w:rsid w:val="007D11C1"/>
    <w:rsid w:val="007D15E6"/>
    <w:rsid w:val="007D18CB"/>
    <w:rsid w:val="007D3537"/>
    <w:rsid w:val="007D4137"/>
    <w:rsid w:val="007F1486"/>
    <w:rsid w:val="007F1B12"/>
    <w:rsid w:val="007F2F1B"/>
    <w:rsid w:val="00801693"/>
    <w:rsid w:val="00801E11"/>
    <w:rsid w:val="00803122"/>
    <w:rsid w:val="008060A4"/>
    <w:rsid w:val="0081528E"/>
    <w:rsid w:val="008152FF"/>
    <w:rsid w:val="00816792"/>
    <w:rsid w:val="00821AA3"/>
    <w:rsid w:val="008302C7"/>
    <w:rsid w:val="0083086E"/>
    <w:rsid w:val="008325E0"/>
    <w:rsid w:val="00832A44"/>
    <w:rsid w:val="00832AB3"/>
    <w:rsid w:val="00833E07"/>
    <w:rsid w:val="0084033A"/>
    <w:rsid w:val="00845789"/>
    <w:rsid w:val="00845F1B"/>
    <w:rsid w:val="008469D4"/>
    <w:rsid w:val="00850D1F"/>
    <w:rsid w:val="00851B4A"/>
    <w:rsid w:val="00853570"/>
    <w:rsid w:val="008537EE"/>
    <w:rsid w:val="00855395"/>
    <w:rsid w:val="00857880"/>
    <w:rsid w:val="0086069D"/>
    <w:rsid w:val="00865728"/>
    <w:rsid w:val="0086578C"/>
    <w:rsid w:val="008730F1"/>
    <w:rsid w:val="0087648E"/>
    <w:rsid w:val="00881956"/>
    <w:rsid w:val="008830AA"/>
    <w:rsid w:val="008844A4"/>
    <w:rsid w:val="0088494A"/>
    <w:rsid w:val="008849D7"/>
    <w:rsid w:val="008876C5"/>
    <w:rsid w:val="00887C99"/>
    <w:rsid w:val="008913EA"/>
    <w:rsid w:val="008936B0"/>
    <w:rsid w:val="008940D3"/>
    <w:rsid w:val="008A0088"/>
    <w:rsid w:val="008A4FB5"/>
    <w:rsid w:val="008A65E5"/>
    <w:rsid w:val="008B06CC"/>
    <w:rsid w:val="008B135A"/>
    <w:rsid w:val="008B45D8"/>
    <w:rsid w:val="008B4D8F"/>
    <w:rsid w:val="008B7A5E"/>
    <w:rsid w:val="008B7F20"/>
    <w:rsid w:val="008C2054"/>
    <w:rsid w:val="008C3D95"/>
    <w:rsid w:val="008C60E7"/>
    <w:rsid w:val="008D13BB"/>
    <w:rsid w:val="008D1781"/>
    <w:rsid w:val="008D3441"/>
    <w:rsid w:val="008D38FA"/>
    <w:rsid w:val="008E10FD"/>
    <w:rsid w:val="008E1F64"/>
    <w:rsid w:val="008E5FEE"/>
    <w:rsid w:val="008F201C"/>
    <w:rsid w:val="008F3424"/>
    <w:rsid w:val="008F6C43"/>
    <w:rsid w:val="00900B3F"/>
    <w:rsid w:val="009037A7"/>
    <w:rsid w:val="00904A2C"/>
    <w:rsid w:val="009061F0"/>
    <w:rsid w:val="00910376"/>
    <w:rsid w:val="009109D9"/>
    <w:rsid w:val="00910B45"/>
    <w:rsid w:val="009116B5"/>
    <w:rsid w:val="0091549C"/>
    <w:rsid w:val="00917FE9"/>
    <w:rsid w:val="00921C99"/>
    <w:rsid w:val="00924E53"/>
    <w:rsid w:val="00932CFB"/>
    <w:rsid w:val="00936B8A"/>
    <w:rsid w:val="00940D74"/>
    <w:rsid w:val="0094319B"/>
    <w:rsid w:val="00943EAD"/>
    <w:rsid w:val="00944A4B"/>
    <w:rsid w:val="00945847"/>
    <w:rsid w:val="0094666C"/>
    <w:rsid w:val="00951703"/>
    <w:rsid w:val="00952226"/>
    <w:rsid w:val="00953708"/>
    <w:rsid w:val="00953FB6"/>
    <w:rsid w:val="00957FC5"/>
    <w:rsid w:val="009660CA"/>
    <w:rsid w:val="00976975"/>
    <w:rsid w:val="00977A2F"/>
    <w:rsid w:val="00984E62"/>
    <w:rsid w:val="00985323"/>
    <w:rsid w:val="00985777"/>
    <w:rsid w:val="0099016E"/>
    <w:rsid w:val="0099635D"/>
    <w:rsid w:val="009A3B37"/>
    <w:rsid w:val="009A4AEB"/>
    <w:rsid w:val="009A5D27"/>
    <w:rsid w:val="009A5EAC"/>
    <w:rsid w:val="009A638D"/>
    <w:rsid w:val="009B1474"/>
    <w:rsid w:val="009C30FB"/>
    <w:rsid w:val="009D56F6"/>
    <w:rsid w:val="009D6D15"/>
    <w:rsid w:val="009D6F34"/>
    <w:rsid w:val="009E10AE"/>
    <w:rsid w:val="009E34AB"/>
    <w:rsid w:val="009E402A"/>
    <w:rsid w:val="009E75CD"/>
    <w:rsid w:val="009E7D0D"/>
    <w:rsid w:val="009F0CB7"/>
    <w:rsid w:val="009F2863"/>
    <w:rsid w:val="009F3C7E"/>
    <w:rsid w:val="009F74AA"/>
    <w:rsid w:val="00A05197"/>
    <w:rsid w:val="00A07D8D"/>
    <w:rsid w:val="00A13DDC"/>
    <w:rsid w:val="00A14859"/>
    <w:rsid w:val="00A208A7"/>
    <w:rsid w:val="00A23D58"/>
    <w:rsid w:val="00A24AC1"/>
    <w:rsid w:val="00A251DA"/>
    <w:rsid w:val="00A30BA1"/>
    <w:rsid w:val="00A34007"/>
    <w:rsid w:val="00A35C13"/>
    <w:rsid w:val="00A4470A"/>
    <w:rsid w:val="00A4527B"/>
    <w:rsid w:val="00A51695"/>
    <w:rsid w:val="00A51F4D"/>
    <w:rsid w:val="00A55E8A"/>
    <w:rsid w:val="00A56837"/>
    <w:rsid w:val="00A57033"/>
    <w:rsid w:val="00A5781C"/>
    <w:rsid w:val="00A62DDD"/>
    <w:rsid w:val="00A6443C"/>
    <w:rsid w:val="00A644E6"/>
    <w:rsid w:val="00A708C3"/>
    <w:rsid w:val="00A715E4"/>
    <w:rsid w:val="00A77D61"/>
    <w:rsid w:val="00A80629"/>
    <w:rsid w:val="00A829B5"/>
    <w:rsid w:val="00A83537"/>
    <w:rsid w:val="00A854BA"/>
    <w:rsid w:val="00A860A1"/>
    <w:rsid w:val="00A86AFC"/>
    <w:rsid w:val="00A87137"/>
    <w:rsid w:val="00A8781A"/>
    <w:rsid w:val="00A87957"/>
    <w:rsid w:val="00A90920"/>
    <w:rsid w:val="00A90DF9"/>
    <w:rsid w:val="00A956B9"/>
    <w:rsid w:val="00A957E0"/>
    <w:rsid w:val="00AA4913"/>
    <w:rsid w:val="00AA5B46"/>
    <w:rsid w:val="00AB0F69"/>
    <w:rsid w:val="00AB2CFC"/>
    <w:rsid w:val="00AB3FCA"/>
    <w:rsid w:val="00AB7197"/>
    <w:rsid w:val="00AC1610"/>
    <w:rsid w:val="00AC2017"/>
    <w:rsid w:val="00AC21C7"/>
    <w:rsid w:val="00AC334C"/>
    <w:rsid w:val="00AD4CF5"/>
    <w:rsid w:val="00AE2B96"/>
    <w:rsid w:val="00AE49A1"/>
    <w:rsid w:val="00AE78E7"/>
    <w:rsid w:val="00AF2C6A"/>
    <w:rsid w:val="00AF3F9E"/>
    <w:rsid w:val="00AF5554"/>
    <w:rsid w:val="00AF6E92"/>
    <w:rsid w:val="00AF7BE3"/>
    <w:rsid w:val="00B06557"/>
    <w:rsid w:val="00B10DD4"/>
    <w:rsid w:val="00B14D23"/>
    <w:rsid w:val="00B15809"/>
    <w:rsid w:val="00B238E0"/>
    <w:rsid w:val="00B24975"/>
    <w:rsid w:val="00B25FD7"/>
    <w:rsid w:val="00B33D61"/>
    <w:rsid w:val="00B361FF"/>
    <w:rsid w:val="00B369BC"/>
    <w:rsid w:val="00B37DEF"/>
    <w:rsid w:val="00B4548D"/>
    <w:rsid w:val="00B4623D"/>
    <w:rsid w:val="00B4644A"/>
    <w:rsid w:val="00B5019C"/>
    <w:rsid w:val="00B50233"/>
    <w:rsid w:val="00B50332"/>
    <w:rsid w:val="00B50E9B"/>
    <w:rsid w:val="00B5133F"/>
    <w:rsid w:val="00B518D0"/>
    <w:rsid w:val="00B51D9D"/>
    <w:rsid w:val="00B52FCA"/>
    <w:rsid w:val="00B60CCA"/>
    <w:rsid w:val="00B632D7"/>
    <w:rsid w:val="00B64D77"/>
    <w:rsid w:val="00B6724E"/>
    <w:rsid w:val="00B6759D"/>
    <w:rsid w:val="00B7358A"/>
    <w:rsid w:val="00B73C29"/>
    <w:rsid w:val="00B75EF8"/>
    <w:rsid w:val="00B85226"/>
    <w:rsid w:val="00B91C27"/>
    <w:rsid w:val="00B91D97"/>
    <w:rsid w:val="00B91DC4"/>
    <w:rsid w:val="00B9251D"/>
    <w:rsid w:val="00BA15F4"/>
    <w:rsid w:val="00BA6D74"/>
    <w:rsid w:val="00BA6F4D"/>
    <w:rsid w:val="00BA7B73"/>
    <w:rsid w:val="00BB04A4"/>
    <w:rsid w:val="00BB0EDE"/>
    <w:rsid w:val="00BB11AA"/>
    <w:rsid w:val="00BB2D78"/>
    <w:rsid w:val="00BB564F"/>
    <w:rsid w:val="00BB5EF8"/>
    <w:rsid w:val="00BB6804"/>
    <w:rsid w:val="00BB7C66"/>
    <w:rsid w:val="00BC0011"/>
    <w:rsid w:val="00BC222A"/>
    <w:rsid w:val="00BC558D"/>
    <w:rsid w:val="00BD0C60"/>
    <w:rsid w:val="00BD1D7B"/>
    <w:rsid w:val="00BD36CB"/>
    <w:rsid w:val="00BD7737"/>
    <w:rsid w:val="00BE511A"/>
    <w:rsid w:val="00BF4F6B"/>
    <w:rsid w:val="00BF5E2C"/>
    <w:rsid w:val="00BF64F6"/>
    <w:rsid w:val="00BF7CD6"/>
    <w:rsid w:val="00BF7DAA"/>
    <w:rsid w:val="00C02718"/>
    <w:rsid w:val="00C04C3C"/>
    <w:rsid w:val="00C11782"/>
    <w:rsid w:val="00C1327F"/>
    <w:rsid w:val="00C16746"/>
    <w:rsid w:val="00C17F63"/>
    <w:rsid w:val="00C2139E"/>
    <w:rsid w:val="00C21484"/>
    <w:rsid w:val="00C2243A"/>
    <w:rsid w:val="00C22E12"/>
    <w:rsid w:val="00C23106"/>
    <w:rsid w:val="00C23BAA"/>
    <w:rsid w:val="00C25C0F"/>
    <w:rsid w:val="00C269A1"/>
    <w:rsid w:val="00C273D7"/>
    <w:rsid w:val="00C32AB6"/>
    <w:rsid w:val="00C36678"/>
    <w:rsid w:val="00C45BDA"/>
    <w:rsid w:val="00C462D5"/>
    <w:rsid w:val="00C469D8"/>
    <w:rsid w:val="00C4764E"/>
    <w:rsid w:val="00C6070B"/>
    <w:rsid w:val="00C616B5"/>
    <w:rsid w:val="00C61CF4"/>
    <w:rsid w:val="00C6634D"/>
    <w:rsid w:val="00C669C4"/>
    <w:rsid w:val="00C66C2F"/>
    <w:rsid w:val="00C678D6"/>
    <w:rsid w:val="00C71366"/>
    <w:rsid w:val="00C71880"/>
    <w:rsid w:val="00C72230"/>
    <w:rsid w:val="00C72A85"/>
    <w:rsid w:val="00C74880"/>
    <w:rsid w:val="00C75A5E"/>
    <w:rsid w:val="00C878E9"/>
    <w:rsid w:val="00C92634"/>
    <w:rsid w:val="00C92948"/>
    <w:rsid w:val="00C9325F"/>
    <w:rsid w:val="00C95A1B"/>
    <w:rsid w:val="00C97889"/>
    <w:rsid w:val="00CA09FC"/>
    <w:rsid w:val="00CA5BEE"/>
    <w:rsid w:val="00CA60E9"/>
    <w:rsid w:val="00CA71C9"/>
    <w:rsid w:val="00CB0577"/>
    <w:rsid w:val="00CB5A4A"/>
    <w:rsid w:val="00CB5A6C"/>
    <w:rsid w:val="00CB79E2"/>
    <w:rsid w:val="00CB7E21"/>
    <w:rsid w:val="00CC1B59"/>
    <w:rsid w:val="00CC2E18"/>
    <w:rsid w:val="00CC437F"/>
    <w:rsid w:val="00CC5EDE"/>
    <w:rsid w:val="00CD0F5A"/>
    <w:rsid w:val="00CD3154"/>
    <w:rsid w:val="00CD5407"/>
    <w:rsid w:val="00CD55C8"/>
    <w:rsid w:val="00CD6972"/>
    <w:rsid w:val="00CE0983"/>
    <w:rsid w:val="00CE2761"/>
    <w:rsid w:val="00CF3C81"/>
    <w:rsid w:val="00CF3D82"/>
    <w:rsid w:val="00CF72DC"/>
    <w:rsid w:val="00D02381"/>
    <w:rsid w:val="00D03687"/>
    <w:rsid w:val="00D0680B"/>
    <w:rsid w:val="00D1078E"/>
    <w:rsid w:val="00D109AC"/>
    <w:rsid w:val="00D10DC3"/>
    <w:rsid w:val="00D15C4D"/>
    <w:rsid w:val="00D22D80"/>
    <w:rsid w:val="00D2364E"/>
    <w:rsid w:val="00D243CE"/>
    <w:rsid w:val="00D26745"/>
    <w:rsid w:val="00D31381"/>
    <w:rsid w:val="00D32353"/>
    <w:rsid w:val="00D33C8D"/>
    <w:rsid w:val="00D344FC"/>
    <w:rsid w:val="00D354B0"/>
    <w:rsid w:val="00D36F1F"/>
    <w:rsid w:val="00D40E18"/>
    <w:rsid w:val="00D42199"/>
    <w:rsid w:val="00D5157A"/>
    <w:rsid w:val="00D52B12"/>
    <w:rsid w:val="00D550B6"/>
    <w:rsid w:val="00D5784E"/>
    <w:rsid w:val="00D602F4"/>
    <w:rsid w:val="00D61665"/>
    <w:rsid w:val="00D634F8"/>
    <w:rsid w:val="00D6379E"/>
    <w:rsid w:val="00D657AF"/>
    <w:rsid w:val="00D67A78"/>
    <w:rsid w:val="00D70E08"/>
    <w:rsid w:val="00D77124"/>
    <w:rsid w:val="00D82279"/>
    <w:rsid w:val="00D82F2D"/>
    <w:rsid w:val="00D831AF"/>
    <w:rsid w:val="00D83EB8"/>
    <w:rsid w:val="00D949D6"/>
    <w:rsid w:val="00D9796E"/>
    <w:rsid w:val="00DA100D"/>
    <w:rsid w:val="00DA25E9"/>
    <w:rsid w:val="00DA6937"/>
    <w:rsid w:val="00DB2B3C"/>
    <w:rsid w:val="00DB38F6"/>
    <w:rsid w:val="00DB4CDF"/>
    <w:rsid w:val="00DB5AEC"/>
    <w:rsid w:val="00DB700C"/>
    <w:rsid w:val="00DB7123"/>
    <w:rsid w:val="00DB7C59"/>
    <w:rsid w:val="00DC01BA"/>
    <w:rsid w:val="00DD0F6A"/>
    <w:rsid w:val="00DD1B0F"/>
    <w:rsid w:val="00DD33CD"/>
    <w:rsid w:val="00DD50A7"/>
    <w:rsid w:val="00DD5CDB"/>
    <w:rsid w:val="00DD74A4"/>
    <w:rsid w:val="00DE21F0"/>
    <w:rsid w:val="00DE36EE"/>
    <w:rsid w:val="00DE49C8"/>
    <w:rsid w:val="00DE5844"/>
    <w:rsid w:val="00DE77E9"/>
    <w:rsid w:val="00DF5CA0"/>
    <w:rsid w:val="00DF606F"/>
    <w:rsid w:val="00E00318"/>
    <w:rsid w:val="00E06538"/>
    <w:rsid w:val="00E17945"/>
    <w:rsid w:val="00E20529"/>
    <w:rsid w:val="00E21356"/>
    <w:rsid w:val="00E21858"/>
    <w:rsid w:val="00E263A6"/>
    <w:rsid w:val="00E345D5"/>
    <w:rsid w:val="00E34BBA"/>
    <w:rsid w:val="00E463DB"/>
    <w:rsid w:val="00E4755C"/>
    <w:rsid w:val="00E47D08"/>
    <w:rsid w:val="00E52535"/>
    <w:rsid w:val="00E55C8E"/>
    <w:rsid w:val="00E5707F"/>
    <w:rsid w:val="00E626C4"/>
    <w:rsid w:val="00E67857"/>
    <w:rsid w:val="00E7175C"/>
    <w:rsid w:val="00E71875"/>
    <w:rsid w:val="00E84A86"/>
    <w:rsid w:val="00E94D43"/>
    <w:rsid w:val="00E95AFA"/>
    <w:rsid w:val="00E96513"/>
    <w:rsid w:val="00EA1D9D"/>
    <w:rsid w:val="00EA40FD"/>
    <w:rsid w:val="00EA63CF"/>
    <w:rsid w:val="00EA7170"/>
    <w:rsid w:val="00EB0097"/>
    <w:rsid w:val="00EB1A4B"/>
    <w:rsid w:val="00EB529F"/>
    <w:rsid w:val="00EB56F1"/>
    <w:rsid w:val="00EB703E"/>
    <w:rsid w:val="00EC3925"/>
    <w:rsid w:val="00EC408F"/>
    <w:rsid w:val="00EC5F71"/>
    <w:rsid w:val="00ED2CE9"/>
    <w:rsid w:val="00ED6B80"/>
    <w:rsid w:val="00EE0379"/>
    <w:rsid w:val="00EE09A8"/>
    <w:rsid w:val="00EE2E94"/>
    <w:rsid w:val="00EE4CA9"/>
    <w:rsid w:val="00EE5CFF"/>
    <w:rsid w:val="00EE6724"/>
    <w:rsid w:val="00EF1A59"/>
    <w:rsid w:val="00EF472E"/>
    <w:rsid w:val="00EF5141"/>
    <w:rsid w:val="00F00036"/>
    <w:rsid w:val="00F00AA4"/>
    <w:rsid w:val="00F00B02"/>
    <w:rsid w:val="00F00CEC"/>
    <w:rsid w:val="00F01B50"/>
    <w:rsid w:val="00F02E54"/>
    <w:rsid w:val="00F03222"/>
    <w:rsid w:val="00F133F3"/>
    <w:rsid w:val="00F140AD"/>
    <w:rsid w:val="00F1514F"/>
    <w:rsid w:val="00F156B2"/>
    <w:rsid w:val="00F16287"/>
    <w:rsid w:val="00F20825"/>
    <w:rsid w:val="00F220B3"/>
    <w:rsid w:val="00F236EC"/>
    <w:rsid w:val="00F25354"/>
    <w:rsid w:val="00F25502"/>
    <w:rsid w:val="00F25587"/>
    <w:rsid w:val="00F259A5"/>
    <w:rsid w:val="00F25F89"/>
    <w:rsid w:val="00F2646C"/>
    <w:rsid w:val="00F31541"/>
    <w:rsid w:val="00F32703"/>
    <w:rsid w:val="00F37E8E"/>
    <w:rsid w:val="00F42B01"/>
    <w:rsid w:val="00F43131"/>
    <w:rsid w:val="00F44E1A"/>
    <w:rsid w:val="00F44F3C"/>
    <w:rsid w:val="00F45E57"/>
    <w:rsid w:val="00F46B21"/>
    <w:rsid w:val="00F629A4"/>
    <w:rsid w:val="00F81402"/>
    <w:rsid w:val="00F8205F"/>
    <w:rsid w:val="00F83AA4"/>
    <w:rsid w:val="00F847FE"/>
    <w:rsid w:val="00F84B0F"/>
    <w:rsid w:val="00F865ED"/>
    <w:rsid w:val="00F92BDC"/>
    <w:rsid w:val="00F951DB"/>
    <w:rsid w:val="00F97DCE"/>
    <w:rsid w:val="00FA150F"/>
    <w:rsid w:val="00FA36AC"/>
    <w:rsid w:val="00FA4348"/>
    <w:rsid w:val="00FA7C41"/>
    <w:rsid w:val="00FB15E9"/>
    <w:rsid w:val="00FB2579"/>
    <w:rsid w:val="00FB2D44"/>
    <w:rsid w:val="00FB3E25"/>
    <w:rsid w:val="00FB48F9"/>
    <w:rsid w:val="00FB5F93"/>
    <w:rsid w:val="00FC4274"/>
    <w:rsid w:val="00FC52F4"/>
    <w:rsid w:val="00FD074B"/>
    <w:rsid w:val="00FD2ED4"/>
    <w:rsid w:val="00FD313C"/>
    <w:rsid w:val="00FD3677"/>
    <w:rsid w:val="00FD51A5"/>
    <w:rsid w:val="00FD526F"/>
    <w:rsid w:val="00FD6D30"/>
    <w:rsid w:val="00FE092A"/>
    <w:rsid w:val="00FE1415"/>
    <w:rsid w:val="00FE1A23"/>
    <w:rsid w:val="00FE20FC"/>
    <w:rsid w:val="00FF066F"/>
    <w:rsid w:val="00FF0E57"/>
    <w:rsid w:val="00FF13D5"/>
    <w:rsid w:val="00FF2D88"/>
    <w:rsid w:val="00FF72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BD36CB"/>
    <w:pPr>
      <w:ind w:firstLine="709"/>
    </w:pPr>
    <w:rPr>
      <w:rFonts w:ascii="Times New Roman" w:hAnsi="Times New Roman"/>
      <w:sz w:val="24"/>
      <w:szCs w:val="22"/>
      <w:lang w:eastAsia="en-US"/>
    </w:rPr>
  </w:style>
  <w:style w:type="paragraph" w:styleId="1">
    <w:name w:val="heading 1"/>
    <w:basedOn w:val="a3"/>
    <w:next w:val="a3"/>
    <w:link w:val="10"/>
    <w:autoRedefine/>
    <w:uiPriority w:val="9"/>
    <w:qFormat/>
    <w:rsid w:val="008C2054"/>
    <w:pPr>
      <w:keepNext/>
      <w:numPr>
        <w:numId w:val="12"/>
      </w:numPr>
      <w:spacing w:before="240" w:after="120"/>
      <w:outlineLvl w:val="0"/>
    </w:pPr>
    <w:rPr>
      <w:rFonts w:eastAsia="Times New Roman"/>
      <w:b/>
      <w:bCs/>
      <w:kern w:val="32"/>
      <w:sz w:val="28"/>
      <w:szCs w:val="32"/>
    </w:rPr>
  </w:style>
  <w:style w:type="paragraph" w:styleId="2">
    <w:name w:val="heading 2"/>
    <w:basedOn w:val="a3"/>
    <w:next w:val="a3"/>
    <w:link w:val="20"/>
    <w:uiPriority w:val="9"/>
    <w:qFormat/>
    <w:rsid w:val="00685575"/>
    <w:pPr>
      <w:keepNext/>
      <w:numPr>
        <w:ilvl w:val="1"/>
        <w:numId w:val="12"/>
      </w:numPr>
      <w:spacing w:before="120" w:after="60"/>
      <w:outlineLvl w:val="1"/>
    </w:pPr>
    <w:rPr>
      <w:rFonts w:eastAsia="Times New Roman"/>
      <w:b/>
      <w:bCs/>
      <w:iCs/>
      <w:szCs w:val="28"/>
    </w:rPr>
  </w:style>
  <w:style w:type="paragraph" w:styleId="3">
    <w:name w:val="heading 3"/>
    <w:basedOn w:val="a3"/>
    <w:next w:val="a3"/>
    <w:link w:val="30"/>
    <w:uiPriority w:val="9"/>
    <w:qFormat/>
    <w:rsid w:val="001A5F84"/>
    <w:pPr>
      <w:keepNext/>
      <w:numPr>
        <w:ilvl w:val="2"/>
        <w:numId w:val="12"/>
      </w:numPr>
      <w:spacing w:before="240" w:after="60"/>
      <w:outlineLvl w:val="2"/>
    </w:pPr>
    <w:rPr>
      <w:rFonts w:ascii="Cambria" w:eastAsia="Times New Roman" w:hAnsi="Cambria"/>
      <w:b/>
      <w:bCs/>
      <w:sz w:val="26"/>
      <w:szCs w:val="26"/>
    </w:rPr>
  </w:style>
  <w:style w:type="paragraph" w:styleId="4">
    <w:name w:val="heading 4"/>
    <w:basedOn w:val="a3"/>
    <w:next w:val="a3"/>
    <w:link w:val="40"/>
    <w:uiPriority w:val="9"/>
    <w:qFormat/>
    <w:rsid w:val="001A5F84"/>
    <w:pPr>
      <w:keepNext/>
      <w:numPr>
        <w:ilvl w:val="3"/>
        <w:numId w:val="12"/>
      </w:numPr>
      <w:spacing w:before="240" w:after="60"/>
      <w:outlineLvl w:val="3"/>
    </w:pPr>
    <w:rPr>
      <w:rFonts w:ascii="Calibri" w:eastAsia="Times New Roman" w:hAnsi="Calibri"/>
      <w:b/>
      <w:bCs/>
      <w:sz w:val="28"/>
      <w:szCs w:val="28"/>
    </w:rPr>
  </w:style>
  <w:style w:type="paragraph" w:styleId="5">
    <w:name w:val="heading 5"/>
    <w:basedOn w:val="a3"/>
    <w:next w:val="a3"/>
    <w:link w:val="50"/>
    <w:uiPriority w:val="9"/>
    <w:qFormat/>
    <w:rsid w:val="001A5F84"/>
    <w:pPr>
      <w:numPr>
        <w:ilvl w:val="4"/>
        <w:numId w:val="12"/>
      </w:numPr>
      <w:spacing w:before="240" w:after="60"/>
      <w:outlineLvl w:val="4"/>
    </w:pPr>
    <w:rPr>
      <w:rFonts w:ascii="Calibri" w:eastAsia="Times New Roman" w:hAnsi="Calibri"/>
      <w:b/>
      <w:bCs/>
      <w:i/>
      <w:iCs/>
      <w:sz w:val="26"/>
      <w:szCs w:val="26"/>
    </w:rPr>
  </w:style>
  <w:style w:type="paragraph" w:styleId="6">
    <w:name w:val="heading 6"/>
    <w:basedOn w:val="a3"/>
    <w:next w:val="a3"/>
    <w:link w:val="60"/>
    <w:uiPriority w:val="9"/>
    <w:qFormat/>
    <w:rsid w:val="001A5F84"/>
    <w:pPr>
      <w:numPr>
        <w:ilvl w:val="5"/>
        <w:numId w:val="12"/>
      </w:numPr>
      <w:spacing w:before="240" w:after="60"/>
      <w:outlineLvl w:val="5"/>
    </w:pPr>
    <w:rPr>
      <w:rFonts w:ascii="Calibri" w:eastAsia="Times New Roman" w:hAnsi="Calibri"/>
      <w:b/>
      <w:bCs/>
      <w:sz w:val="22"/>
    </w:rPr>
  </w:style>
  <w:style w:type="paragraph" w:styleId="7">
    <w:name w:val="heading 7"/>
    <w:basedOn w:val="a3"/>
    <w:next w:val="a3"/>
    <w:link w:val="70"/>
    <w:uiPriority w:val="9"/>
    <w:qFormat/>
    <w:rsid w:val="001A5F84"/>
    <w:pPr>
      <w:numPr>
        <w:ilvl w:val="6"/>
        <w:numId w:val="12"/>
      </w:numPr>
      <w:spacing w:before="240" w:after="60"/>
      <w:outlineLvl w:val="6"/>
    </w:pPr>
    <w:rPr>
      <w:rFonts w:ascii="Calibri" w:eastAsia="Times New Roman" w:hAnsi="Calibri"/>
      <w:szCs w:val="24"/>
    </w:rPr>
  </w:style>
  <w:style w:type="paragraph" w:styleId="8">
    <w:name w:val="heading 8"/>
    <w:basedOn w:val="a3"/>
    <w:next w:val="a3"/>
    <w:link w:val="80"/>
    <w:uiPriority w:val="9"/>
    <w:qFormat/>
    <w:rsid w:val="001A5F84"/>
    <w:pPr>
      <w:numPr>
        <w:ilvl w:val="7"/>
        <w:numId w:val="12"/>
      </w:numPr>
      <w:spacing w:before="240" w:after="60"/>
      <w:outlineLvl w:val="7"/>
    </w:pPr>
    <w:rPr>
      <w:rFonts w:ascii="Calibri" w:eastAsia="Times New Roman" w:hAnsi="Calibri"/>
      <w:i/>
      <w:iCs/>
      <w:szCs w:val="24"/>
    </w:rPr>
  </w:style>
  <w:style w:type="paragraph" w:styleId="9">
    <w:name w:val="heading 9"/>
    <w:basedOn w:val="a3"/>
    <w:next w:val="a3"/>
    <w:link w:val="90"/>
    <w:uiPriority w:val="9"/>
    <w:qFormat/>
    <w:rsid w:val="001A5F84"/>
    <w:pPr>
      <w:numPr>
        <w:ilvl w:val="8"/>
        <w:numId w:val="12"/>
      </w:numPr>
      <w:spacing w:before="240" w:after="60"/>
      <w:outlineLvl w:val="8"/>
    </w:pPr>
    <w:rPr>
      <w:rFonts w:ascii="Cambria" w:eastAsia="Times New Roman" w:hAnsi="Cambria"/>
      <w:sz w:val="22"/>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styleId="a7">
    <w:name w:val="Table Grid"/>
    <w:basedOn w:val="a5"/>
    <w:uiPriority w:val="59"/>
    <w:rsid w:val="0002550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2">
    <w:name w:val="Маркированный."/>
    <w:basedOn w:val="a3"/>
    <w:rsid w:val="00CB0577"/>
    <w:pPr>
      <w:numPr>
        <w:numId w:val="1"/>
      </w:numPr>
      <w:ind w:left="1066" w:hanging="357"/>
    </w:pPr>
  </w:style>
  <w:style w:type="character" w:customStyle="1" w:styleId="10">
    <w:name w:val="Заголовок 1 Знак"/>
    <w:basedOn w:val="a4"/>
    <w:link w:val="1"/>
    <w:uiPriority w:val="9"/>
    <w:rsid w:val="008C2054"/>
    <w:rPr>
      <w:rFonts w:ascii="Times New Roman" w:eastAsia="Times New Roman" w:hAnsi="Times New Roman"/>
      <w:b/>
      <w:bCs/>
      <w:kern w:val="32"/>
      <w:sz w:val="28"/>
      <w:szCs w:val="32"/>
      <w:lang w:eastAsia="en-US"/>
    </w:rPr>
  </w:style>
  <w:style w:type="character" w:customStyle="1" w:styleId="20">
    <w:name w:val="Заголовок 2 Знак"/>
    <w:basedOn w:val="a4"/>
    <w:link w:val="2"/>
    <w:uiPriority w:val="9"/>
    <w:rsid w:val="00685575"/>
    <w:rPr>
      <w:rFonts w:ascii="Times New Roman" w:eastAsia="Times New Roman" w:hAnsi="Times New Roman"/>
      <w:b/>
      <w:bCs/>
      <w:iCs/>
      <w:sz w:val="24"/>
      <w:szCs w:val="28"/>
      <w:lang w:eastAsia="en-US"/>
    </w:rPr>
  </w:style>
  <w:style w:type="paragraph" w:customStyle="1" w:styleId="a1">
    <w:name w:val="нумерованный"/>
    <w:basedOn w:val="a3"/>
    <w:rsid w:val="00685575"/>
    <w:pPr>
      <w:numPr>
        <w:numId w:val="3"/>
      </w:numPr>
      <w:ind w:left="1066" w:hanging="357"/>
    </w:pPr>
  </w:style>
  <w:style w:type="paragraph" w:customStyle="1" w:styleId="a">
    <w:name w:val="нумерованный содержание"/>
    <w:basedOn w:val="a3"/>
    <w:rsid w:val="00B4623D"/>
    <w:pPr>
      <w:numPr>
        <w:numId w:val="9"/>
      </w:numPr>
    </w:pPr>
  </w:style>
  <w:style w:type="paragraph" w:styleId="a8">
    <w:name w:val="header"/>
    <w:basedOn w:val="a3"/>
    <w:link w:val="a9"/>
    <w:uiPriority w:val="99"/>
    <w:semiHidden/>
    <w:unhideWhenUsed/>
    <w:rsid w:val="00074D27"/>
    <w:pPr>
      <w:tabs>
        <w:tab w:val="center" w:pos="4677"/>
        <w:tab w:val="right" w:pos="9355"/>
      </w:tabs>
    </w:pPr>
  </w:style>
  <w:style w:type="character" w:customStyle="1" w:styleId="a9">
    <w:name w:val="Верхний колонтитул Знак"/>
    <w:basedOn w:val="a4"/>
    <w:link w:val="a8"/>
    <w:uiPriority w:val="99"/>
    <w:semiHidden/>
    <w:rsid w:val="00074D27"/>
    <w:rPr>
      <w:rFonts w:ascii="Times New Roman" w:hAnsi="Times New Roman"/>
      <w:sz w:val="24"/>
      <w:szCs w:val="22"/>
      <w:lang w:eastAsia="en-US"/>
    </w:rPr>
  </w:style>
  <w:style w:type="paragraph" w:styleId="aa">
    <w:name w:val="footer"/>
    <w:basedOn w:val="a3"/>
    <w:link w:val="ab"/>
    <w:uiPriority w:val="99"/>
    <w:unhideWhenUsed/>
    <w:rsid w:val="00074D27"/>
    <w:pPr>
      <w:tabs>
        <w:tab w:val="center" w:pos="4677"/>
        <w:tab w:val="right" w:pos="9355"/>
      </w:tabs>
    </w:pPr>
  </w:style>
  <w:style w:type="character" w:customStyle="1" w:styleId="ab">
    <w:name w:val="Нижний колонтитул Знак"/>
    <w:basedOn w:val="a4"/>
    <w:link w:val="aa"/>
    <w:uiPriority w:val="99"/>
    <w:rsid w:val="00074D27"/>
    <w:rPr>
      <w:rFonts w:ascii="Times New Roman" w:hAnsi="Times New Roman"/>
      <w:sz w:val="24"/>
      <w:szCs w:val="22"/>
      <w:lang w:eastAsia="en-US"/>
    </w:rPr>
  </w:style>
  <w:style w:type="paragraph" w:customStyle="1" w:styleId="ac">
    <w:name w:val="Заголовок в тексте"/>
    <w:basedOn w:val="a3"/>
    <w:next w:val="a3"/>
    <w:rsid w:val="005C6CFC"/>
    <w:pPr>
      <w:spacing w:before="120" w:after="120" w:line="276" w:lineRule="auto"/>
    </w:pPr>
    <w:rPr>
      <w:rFonts w:eastAsia="Times New Roman"/>
      <w:b/>
      <w:bCs/>
      <w:sz w:val="26"/>
      <w:szCs w:val="20"/>
    </w:rPr>
  </w:style>
  <w:style w:type="paragraph" w:customStyle="1" w:styleId="ad">
    <w:name w:val="Текст таблица одинарный интервал"/>
    <w:basedOn w:val="a3"/>
    <w:rsid w:val="005C6CFC"/>
    <w:pPr>
      <w:ind w:firstLine="0"/>
    </w:pPr>
    <w:rPr>
      <w:rFonts w:eastAsia="Times New Roman"/>
      <w:sz w:val="26"/>
      <w:szCs w:val="20"/>
    </w:rPr>
  </w:style>
  <w:style w:type="character" w:styleId="ae">
    <w:name w:val="Hyperlink"/>
    <w:basedOn w:val="a4"/>
    <w:uiPriority w:val="99"/>
    <w:unhideWhenUsed/>
    <w:rsid w:val="00F259A5"/>
    <w:rPr>
      <w:color w:val="0000FF"/>
      <w:u w:val="single"/>
    </w:rPr>
  </w:style>
  <w:style w:type="character" w:styleId="af">
    <w:name w:val="FollowedHyperlink"/>
    <w:basedOn w:val="a4"/>
    <w:uiPriority w:val="99"/>
    <w:semiHidden/>
    <w:unhideWhenUsed/>
    <w:rsid w:val="00F259A5"/>
    <w:rPr>
      <w:color w:val="800080"/>
      <w:u w:val="single"/>
    </w:rPr>
  </w:style>
  <w:style w:type="paragraph" w:styleId="af0">
    <w:name w:val="Balloon Text"/>
    <w:basedOn w:val="a3"/>
    <w:link w:val="af1"/>
    <w:uiPriority w:val="99"/>
    <w:semiHidden/>
    <w:unhideWhenUsed/>
    <w:rsid w:val="00740D59"/>
    <w:rPr>
      <w:rFonts w:ascii="Tahoma" w:hAnsi="Tahoma" w:cs="Tahoma"/>
      <w:sz w:val="16"/>
      <w:szCs w:val="16"/>
    </w:rPr>
  </w:style>
  <w:style w:type="character" w:customStyle="1" w:styleId="af1">
    <w:name w:val="Текст выноски Знак"/>
    <w:basedOn w:val="a4"/>
    <w:link w:val="af0"/>
    <w:uiPriority w:val="99"/>
    <w:semiHidden/>
    <w:rsid w:val="00740D59"/>
    <w:rPr>
      <w:rFonts w:ascii="Tahoma" w:hAnsi="Tahoma" w:cs="Tahoma"/>
      <w:sz w:val="16"/>
      <w:szCs w:val="16"/>
      <w:lang w:eastAsia="en-US"/>
    </w:rPr>
  </w:style>
  <w:style w:type="character" w:customStyle="1" w:styleId="30">
    <w:name w:val="Заголовок 3 Знак"/>
    <w:basedOn w:val="a4"/>
    <w:link w:val="3"/>
    <w:uiPriority w:val="9"/>
    <w:rsid w:val="001A5F84"/>
    <w:rPr>
      <w:rFonts w:ascii="Cambria" w:eastAsia="Times New Roman" w:hAnsi="Cambria" w:cs="Times New Roman"/>
      <w:b/>
      <w:bCs/>
      <w:sz w:val="26"/>
      <w:szCs w:val="26"/>
      <w:lang w:eastAsia="en-US"/>
    </w:rPr>
  </w:style>
  <w:style w:type="character" w:customStyle="1" w:styleId="40">
    <w:name w:val="Заголовок 4 Знак"/>
    <w:basedOn w:val="a4"/>
    <w:link w:val="4"/>
    <w:uiPriority w:val="9"/>
    <w:semiHidden/>
    <w:rsid w:val="001A5F84"/>
    <w:rPr>
      <w:rFonts w:ascii="Calibri" w:eastAsia="Times New Roman" w:hAnsi="Calibri" w:cs="Times New Roman"/>
      <w:b/>
      <w:bCs/>
      <w:sz w:val="28"/>
      <w:szCs w:val="28"/>
      <w:lang w:eastAsia="en-US"/>
    </w:rPr>
  </w:style>
  <w:style w:type="character" w:customStyle="1" w:styleId="50">
    <w:name w:val="Заголовок 5 Знак"/>
    <w:basedOn w:val="a4"/>
    <w:link w:val="5"/>
    <w:uiPriority w:val="9"/>
    <w:semiHidden/>
    <w:rsid w:val="001A5F84"/>
    <w:rPr>
      <w:rFonts w:ascii="Calibri" w:eastAsia="Times New Roman" w:hAnsi="Calibri" w:cs="Times New Roman"/>
      <w:b/>
      <w:bCs/>
      <w:i/>
      <w:iCs/>
      <w:sz w:val="26"/>
      <w:szCs w:val="26"/>
      <w:lang w:eastAsia="en-US"/>
    </w:rPr>
  </w:style>
  <w:style w:type="character" w:customStyle="1" w:styleId="60">
    <w:name w:val="Заголовок 6 Знак"/>
    <w:basedOn w:val="a4"/>
    <w:link w:val="6"/>
    <w:uiPriority w:val="9"/>
    <w:semiHidden/>
    <w:rsid w:val="001A5F84"/>
    <w:rPr>
      <w:rFonts w:ascii="Calibri" w:eastAsia="Times New Roman" w:hAnsi="Calibri" w:cs="Times New Roman"/>
      <w:b/>
      <w:bCs/>
      <w:sz w:val="22"/>
      <w:szCs w:val="22"/>
      <w:lang w:eastAsia="en-US"/>
    </w:rPr>
  </w:style>
  <w:style w:type="character" w:customStyle="1" w:styleId="70">
    <w:name w:val="Заголовок 7 Знак"/>
    <w:basedOn w:val="a4"/>
    <w:link w:val="7"/>
    <w:uiPriority w:val="9"/>
    <w:semiHidden/>
    <w:rsid w:val="001A5F84"/>
    <w:rPr>
      <w:rFonts w:ascii="Calibri" w:eastAsia="Times New Roman" w:hAnsi="Calibri" w:cs="Times New Roman"/>
      <w:sz w:val="24"/>
      <w:szCs w:val="24"/>
      <w:lang w:eastAsia="en-US"/>
    </w:rPr>
  </w:style>
  <w:style w:type="character" w:customStyle="1" w:styleId="80">
    <w:name w:val="Заголовок 8 Знак"/>
    <w:basedOn w:val="a4"/>
    <w:link w:val="8"/>
    <w:uiPriority w:val="9"/>
    <w:semiHidden/>
    <w:rsid w:val="001A5F84"/>
    <w:rPr>
      <w:rFonts w:ascii="Calibri" w:eastAsia="Times New Roman" w:hAnsi="Calibri" w:cs="Times New Roman"/>
      <w:i/>
      <w:iCs/>
      <w:sz w:val="24"/>
      <w:szCs w:val="24"/>
      <w:lang w:eastAsia="en-US"/>
    </w:rPr>
  </w:style>
  <w:style w:type="character" w:customStyle="1" w:styleId="90">
    <w:name w:val="Заголовок 9 Знак"/>
    <w:basedOn w:val="a4"/>
    <w:link w:val="9"/>
    <w:uiPriority w:val="9"/>
    <w:semiHidden/>
    <w:rsid w:val="001A5F84"/>
    <w:rPr>
      <w:rFonts w:ascii="Cambria" w:eastAsia="Times New Roman" w:hAnsi="Cambria" w:cs="Times New Roman"/>
      <w:sz w:val="22"/>
      <w:szCs w:val="22"/>
      <w:lang w:eastAsia="en-US"/>
    </w:rPr>
  </w:style>
  <w:style w:type="paragraph" w:styleId="af2">
    <w:name w:val="Normal (Web)"/>
    <w:basedOn w:val="a3"/>
    <w:rsid w:val="00465AB9"/>
    <w:pPr>
      <w:ind w:firstLine="0"/>
    </w:pPr>
    <w:rPr>
      <w:rFonts w:eastAsia="Times New Roman"/>
      <w:szCs w:val="24"/>
      <w:lang w:eastAsia="ru-RU"/>
    </w:rPr>
  </w:style>
  <w:style w:type="paragraph" w:customStyle="1" w:styleId="a0">
    <w:name w:val="список с точками"/>
    <w:basedOn w:val="a3"/>
    <w:rsid w:val="00174712"/>
    <w:pPr>
      <w:numPr>
        <w:numId w:val="15"/>
      </w:numPr>
      <w:tabs>
        <w:tab w:val="num" w:pos="756"/>
      </w:tabs>
      <w:spacing w:line="312" w:lineRule="auto"/>
      <w:ind w:left="756"/>
      <w:jc w:val="both"/>
    </w:pPr>
    <w:rPr>
      <w:rFonts w:eastAsia="Times New Roman"/>
      <w:szCs w:val="24"/>
      <w:lang w:eastAsia="ru-RU"/>
    </w:rPr>
  </w:style>
  <w:style w:type="paragraph" w:styleId="af3">
    <w:name w:val="Body Text Indent"/>
    <w:aliases w:val="текст,Основной текст 1"/>
    <w:basedOn w:val="a3"/>
    <w:link w:val="af4"/>
    <w:rsid w:val="00174712"/>
    <w:pPr>
      <w:tabs>
        <w:tab w:val="num" w:pos="643"/>
      </w:tabs>
      <w:spacing w:line="360" w:lineRule="atLeast"/>
      <w:ind w:firstLine="482"/>
      <w:jc w:val="both"/>
    </w:pPr>
    <w:rPr>
      <w:rFonts w:ascii="TimesET" w:eastAsia="Times New Roman" w:hAnsi="TimesET"/>
      <w:sz w:val="28"/>
      <w:szCs w:val="20"/>
      <w:lang w:eastAsia="ru-RU"/>
    </w:rPr>
  </w:style>
  <w:style w:type="character" w:customStyle="1" w:styleId="af4">
    <w:name w:val="Основной текст с отступом Знак"/>
    <w:aliases w:val="текст Знак,Основной текст 1 Знак"/>
    <w:basedOn w:val="a4"/>
    <w:link w:val="af3"/>
    <w:rsid w:val="00174712"/>
    <w:rPr>
      <w:rFonts w:ascii="TimesET" w:hAnsi="TimesET"/>
      <w:sz w:val="28"/>
      <w:lang w:val="ru-RU" w:eastAsia="ru-RU" w:bidi="ar-SA"/>
    </w:rPr>
  </w:style>
  <w:style w:type="paragraph" w:styleId="af5">
    <w:name w:val="footnote text"/>
    <w:aliases w:val="single space,Footnote Text Char Знак,Footnote Text Char,Текст сноски Знак1,Текст сноски Знак Знак Знак Знак Знак,Текст сноски Знак Знак Знак1,Текст сноски Знак Знак Знак Знак1,Footnote Text Char1 Char Знак,Знак"/>
    <w:basedOn w:val="a3"/>
    <w:link w:val="af6"/>
    <w:semiHidden/>
    <w:rsid w:val="00816792"/>
    <w:pPr>
      <w:overflowPunct w:val="0"/>
      <w:autoSpaceDE w:val="0"/>
      <w:autoSpaceDN w:val="0"/>
      <w:adjustRightInd w:val="0"/>
      <w:ind w:firstLine="0"/>
      <w:textAlignment w:val="baseline"/>
    </w:pPr>
    <w:rPr>
      <w:rFonts w:eastAsia="Times New Roman"/>
      <w:sz w:val="20"/>
      <w:szCs w:val="20"/>
      <w:lang w:eastAsia="ru-RU"/>
    </w:rPr>
  </w:style>
  <w:style w:type="character" w:customStyle="1" w:styleId="af6">
    <w:name w:val="Текст сноски Знак"/>
    <w:aliases w:val="single space Знак,Footnote Text Char Знак Знак,Footnote Text Char Знак1,Текст сноски Знак1 Знак,Текст сноски Знак Знак Знак Знак Знак Знак,Текст сноски Знак Знак Знак1 Знак,Текст сноски Знак Знак Знак Знак1 Знак,Знак Знак"/>
    <w:basedOn w:val="a4"/>
    <w:link w:val="af5"/>
    <w:rsid w:val="00816792"/>
    <w:rPr>
      <w:lang w:val="ru-RU" w:eastAsia="ru-RU" w:bidi="ar-SA"/>
    </w:rPr>
  </w:style>
  <w:style w:type="character" w:customStyle="1" w:styleId="12">
    <w:name w:val="Знак Знак12"/>
    <w:basedOn w:val="a4"/>
    <w:rsid w:val="00F92BDC"/>
    <w:rPr>
      <w:rFonts w:ascii="Times New Roman" w:eastAsia="Times New Roman" w:hAnsi="Times New Roman"/>
      <w:b/>
      <w:bCs/>
      <w:kern w:val="32"/>
      <w:sz w:val="28"/>
      <w:szCs w:val="32"/>
      <w:lang w:eastAsia="en-US"/>
    </w:rPr>
  </w:style>
  <w:style w:type="character" w:customStyle="1" w:styleId="text-key">
    <w:name w:val="text-key"/>
    <w:basedOn w:val="a4"/>
    <w:rsid w:val="00117616"/>
  </w:style>
  <w:style w:type="character" w:styleId="af7">
    <w:name w:val="Strong"/>
    <w:basedOn w:val="a4"/>
    <w:uiPriority w:val="22"/>
    <w:qFormat/>
    <w:rsid w:val="004D75A7"/>
    <w:rPr>
      <w:b/>
      <w:bCs/>
    </w:rPr>
  </w:style>
  <w:style w:type="character" w:styleId="af8">
    <w:name w:val="page number"/>
    <w:basedOn w:val="a4"/>
    <w:rsid w:val="00002F31"/>
  </w:style>
  <w:style w:type="paragraph" w:styleId="af9">
    <w:name w:val="List Paragraph"/>
    <w:basedOn w:val="a3"/>
    <w:uiPriority w:val="34"/>
    <w:qFormat/>
    <w:rsid w:val="002928E5"/>
    <w:pPr>
      <w:ind w:left="720"/>
      <w:contextualSpacing/>
      <w:jc w:val="both"/>
    </w:pPr>
    <w:rPr>
      <w:rFonts w:asciiTheme="minorHAnsi" w:eastAsiaTheme="minorHAnsi" w:hAnsiTheme="minorHAnsi" w:cstheme="minorBidi"/>
      <w:sz w:val="22"/>
    </w:rPr>
  </w:style>
  <w:style w:type="character" w:customStyle="1" w:styleId="st">
    <w:name w:val="st"/>
    <w:basedOn w:val="a4"/>
    <w:rsid w:val="00EA40FD"/>
  </w:style>
  <w:style w:type="character" w:styleId="afa">
    <w:name w:val="Emphasis"/>
    <w:basedOn w:val="a4"/>
    <w:uiPriority w:val="20"/>
    <w:qFormat/>
    <w:rsid w:val="00EA40FD"/>
    <w:rPr>
      <w:i/>
      <w:iCs/>
    </w:rPr>
  </w:style>
  <w:style w:type="character" w:customStyle="1" w:styleId="ft">
    <w:name w:val="ft"/>
    <w:basedOn w:val="a4"/>
    <w:rsid w:val="003755A1"/>
  </w:style>
  <w:style w:type="paragraph" w:customStyle="1" w:styleId="Default">
    <w:name w:val="Default"/>
    <w:rsid w:val="003755A1"/>
    <w:pPr>
      <w:autoSpaceDE w:val="0"/>
      <w:autoSpaceDN w:val="0"/>
      <w:adjustRightInd w:val="0"/>
    </w:pPr>
    <w:rPr>
      <w:rFonts w:eastAsiaTheme="minorHAnsi" w:cs="Calibri"/>
      <w:color w:val="000000"/>
      <w:sz w:val="24"/>
      <w:szCs w:val="24"/>
      <w:lang w:eastAsia="en-US"/>
    </w:rPr>
  </w:style>
  <w:style w:type="character" w:customStyle="1" w:styleId="addmd">
    <w:name w:val="addmd"/>
    <w:basedOn w:val="a4"/>
    <w:rsid w:val="00C71366"/>
  </w:style>
  <w:style w:type="character" w:customStyle="1" w:styleId="slug-pages">
    <w:name w:val="slug-pages"/>
    <w:basedOn w:val="a4"/>
    <w:rsid w:val="003710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BD36CB"/>
    <w:pPr>
      <w:ind w:firstLine="709"/>
    </w:pPr>
    <w:rPr>
      <w:rFonts w:ascii="Times New Roman" w:hAnsi="Times New Roman"/>
      <w:sz w:val="24"/>
      <w:szCs w:val="22"/>
      <w:lang w:eastAsia="en-US"/>
    </w:rPr>
  </w:style>
  <w:style w:type="paragraph" w:styleId="1">
    <w:name w:val="heading 1"/>
    <w:basedOn w:val="a3"/>
    <w:next w:val="a3"/>
    <w:link w:val="10"/>
    <w:autoRedefine/>
    <w:uiPriority w:val="9"/>
    <w:qFormat/>
    <w:rsid w:val="008C2054"/>
    <w:pPr>
      <w:keepNext/>
      <w:numPr>
        <w:numId w:val="12"/>
      </w:numPr>
      <w:spacing w:before="240" w:after="120"/>
      <w:outlineLvl w:val="0"/>
    </w:pPr>
    <w:rPr>
      <w:rFonts w:eastAsia="Times New Roman"/>
      <w:b/>
      <w:bCs/>
      <w:kern w:val="32"/>
      <w:sz w:val="28"/>
      <w:szCs w:val="32"/>
    </w:rPr>
  </w:style>
  <w:style w:type="paragraph" w:styleId="2">
    <w:name w:val="heading 2"/>
    <w:basedOn w:val="a3"/>
    <w:next w:val="a3"/>
    <w:link w:val="20"/>
    <w:uiPriority w:val="9"/>
    <w:qFormat/>
    <w:rsid w:val="00685575"/>
    <w:pPr>
      <w:keepNext/>
      <w:numPr>
        <w:ilvl w:val="1"/>
        <w:numId w:val="12"/>
      </w:numPr>
      <w:spacing w:before="120" w:after="60"/>
      <w:outlineLvl w:val="1"/>
    </w:pPr>
    <w:rPr>
      <w:rFonts w:eastAsia="Times New Roman"/>
      <w:b/>
      <w:bCs/>
      <w:iCs/>
      <w:szCs w:val="28"/>
    </w:rPr>
  </w:style>
  <w:style w:type="paragraph" w:styleId="3">
    <w:name w:val="heading 3"/>
    <w:basedOn w:val="a3"/>
    <w:next w:val="a3"/>
    <w:link w:val="30"/>
    <w:uiPriority w:val="9"/>
    <w:qFormat/>
    <w:rsid w:val="001A5F84"/>
    <w:pPr>
      <w:keepNext/>
      <w:numPr>
        <w:ilvl w:val="2"/>
        <w:numId w:val="12"/>
      </w:numPr>
      <w:spacing w:before="240" w:after="60"/>
      <w:outlineLvl w:val="2"/>
    </w:pPr>
    <w:rPr>
      <w:rFonts w:ascii="Cambria" w:eastAsia="Times New Roman" w:hAnsi="Cambria"/>
      <w:b/>
      <w:bCs/>
      <w:sz w:val="26"/>
      <w:szCs w:val="26"/>
    </w:rPr>
  </w:style>
  <w:style w:type="paragraph" w:styleId="4">
    <w:name w:val="heading 4"/>
    <w:basedOn w:val="a3"/>
    <w:next w:val="a3"/>
    <w:link w:val="40"/>
    <w:uiPriority w:val="9"/>
    <w:qFormat/>
    <w:rsid w:val="001A5F84"/>
    <w:pPr>
      <w:keepNext/>
      <w:numPr>
        <w:ilvl w:val="3"/>
        <w:numId w:val="12"/>
      </w:numPr>
      <w:spacing w:before="240" w:after="60"/>
      <w:outlineLvl w:val="3"/>
    </w:pPr>
    <w:rPr>
      <w:rFonts w:ascii="Calibri" w:eastAsia="Times New Roman" w:hAnsi="Calibri"/>
      <w:b/>
      <w:bCs/>
      <w:sz w:val="28"/>
      <w:szCs w:val="28"/>
    </w:rPr>
  </w:style>
  <w:style w:type="paragraph" w:styleId="5">
    <w:name w:val="heading 5"/>
    <w:basedOn w:val="a3"/>
    <w:next w:val="a3"/>
    <w:link w:val="50"/>
    <w:uiPriority w:val="9"/>
    <w:qFormat/>
    <w:rsid w:val="001A5F84"/>
    <w:pPr>
      <w:numPr>
        <w:ilvl w:val="4"/>
        <w:numId w:val="12"/>
      </w:numPr>
      <w:spacing w:before="240" w:after="60"/>
      <w:outlineLvl w:val="4"/>
    </w:pPr>
    <w:rPr>
      <w:rFonts w:ascii="Calibri" w:eastAsia="Times New Roman" w:hAnsi="Calibri"/>
      <w:b/>
      <w:bCs/>
      <w:i/>
      <w:iCs/>
      <w:sz w:val="26"/>
      <w:szCs w:val="26"/>
    </w:rPr>
  </w:style>
  <w:style w:type="paragraph" w:styleId="6">
    <w:name w:val="heading 6"/>
    <w:basedOn w:val="a3"/>
    <w:next w:val="a3"/>
    <w:link w:val="60"/>
    <w:uiPriority w:val="9"/>
    <w:qFormat/>
    <w:rsid w:val="001A5F84"/>
    <w:pPr>
      <w:numPr>
        <w:ilvl w:val="5"/>
        <w:numId w:val="12"/>
      </w:numPr>
      <w:spacing w:before="240" w:after="60"/>
      <w:outlineLvl w:val="5"/>
    </w:pPr>
    <w:rPr>
      <w:rFonts w:ascii="Calibri" w:eastAsia="Times New Roman" w:hAnsi="Calibri"/>
      <w:b/>
      <w:bCs/>
      <w:sz w:val="22"/>
    </w:rPr>
  </w:style>
  <w:style w:type="paragraph" w:styleId="7">
    <w:name w:val="heading 7"/>
    <w:basedOn w:val="a3"/>
    <w:next w:val="a3"/>
    <w:link w:val="70"/>
    <w:uiPriority w:val="9"/>
    <w:qFormat/>
    <w:rsid w:val="001A5F84"/>
    <w:pPr>
      <w:numPr>
        <w:ilvl w:val="6"/>
        <w:numId w:val="12"/>
      </w:numPr>
      <w:spacing w:before="240" w:after="60"/>
      <w:outlineLvl w:val="6"/>
    </w:pPr>
    <w:rPr>
      <w:rFonts w:ascii="Calibri" w:eastAsia="Times New Roman" w:hAnsi="Calibri"/>
      <w:szCs w:val="24"/>
    </w:rPr>
  </w:style>
  <w:style w:type="paragraph" w:styleId="8">
    <w:name w:val="heading 8"/>
    <w:basedOn w:val="a3"/>
    <w:next w:val="a3"/>
    <w:link w:val="80"/>
    <w:uiPriority w:val="9"/>
    <w:qFormat/>
    <w:rsid w:val="001A5F84"/>
    <w:pPr>
      <w:numPr>
        <w:ilvl w:val="7"/>
        <w:numId w:val="12"/>
      </w:numPr>
      <w:spacing w:before="240" w:after="60"/>
      <w:outlineLvl w:val="7"/>
    </w:pPr>
    <w:rPr>
      <w:rFonts w:ascii="Calibri" w:eastAsia="Times New Roman" w:hAnsi="Calibri"/>
      <w:i/>
      <w:iCs/>
      <w:szCs w:val="24"/>
    </w:rPr>
  </w:style>
  <w:style w:type="paragraph" w:styleId="9">
    <w:name w:val="heading 9"/>
    <w:basedOn w:val="a3"/>
    <w:next w:val="a3"/>
    <w:link w:val="90"/>
    <w:uiPriority w:val="9"/>
    <w:qFormat/>
    <w:rsid w:val="001A5F84"/>
    <w:pPr>
      <w:numPr>
        <w:ilvl w:val="8"/>
        <w:numId w:val="12"/>
      </w:numPr>
      <w:spacing w:before="240" w:after="60"/>
      <w:outlineLvl w:val="8"/>
    </w:pPr>
    <w:rPr>
      <w:rFonts w:ascii="Cambria" w:eastAsia="Times New Roman" w:hAnsi="Cambria"/>
      <w:sz w:val="2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styleId="a7">
    <w:name w:val="Table Grid"/>
    <w:basedOn w:val="a5"/>
    <w:uiPriority w:val="59"/>
    <w:rsid w:val="000255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2">
    <w:name w:val="Маркированный."/>
    <w:basedOn w:val="a3"/>
    <w:rsid w:val="00CB0577"/>
    <w:pPr>
      <w:numPr>
        <w:numId w:val="1"/>
      </w:numPr>
      <w:ind w:left="1066" w:hanging="357"/>
    </w:pPr>
  </w:style>
  <w:style w:type="character" w:customStyle="1" w:styleId="10">
    <w:name w:val="Заголовок 1 Знак"/>
    <w:basedOn w:val="a4"/>
    <w:link w:val="1"/>
    <w:uiPriority w:val="9"/>
    <w:rsid w:val="008C2054"/>
    <w:rPr>
      <w:rFonts w:ascii="Times New Roman" w:eastAsia="Times New Roman" w:hAnsi="Times New Roman"/>
      <w:b/>
      <w:bCs/>
      <w:kern w:val="32"/>
      <w:sz w:val="28"/>
      <w:szCs w:val="32"/>
      <w:lang w:eastAsia="en-US"/>
    </w:rPr>
  </w:style>
  <w:style w:type="character" w:customStyle="1" w:styleId="20">
    <w:name w:val="Заголовок 2 Знак"/>
    <w:basedOn w:val="a4"/>
    <w:link w:val="2"/>
    <w:uiPriority w:val="9"/>
    <w:rsid w:val="00685575"/>
    <w:rPr>
      <w:rFonts w:ascii="Times New Roman" w:eastAsia="Times New Roman" w:hAnsi="Times New Roman"/>
      <w:b/>
      <w:bCs/>
      <w:iCs/>
      <w:sz w:val="24"/>
      <w:szCs w:val="28"/>
      <w:lang w:eastAsia="en-US"/>
    </w:rPr>
  </w:style>
  <w:style w:type="paragraph" w:customStyle="1" w:styleId="a1">
    <w:name w:val="нумерованный"/>
    <w:basedOn w:val="a3"/>
    <w:rsid w:val="00685575"/>
    <w:pPr>
      <w:numPr>
        <w:numId w:val="3"/>
      </w:numPr>
      <w:ind w:left="1066" w:hanging="357"/>
    </w:pPr>
  </w:style>
  <w:style w:type="paragraph" w:customStyle="1" w:styleId="a">
    <w:name w:val="нумерованный содержание"/>
    <w:basedOn w:val="a3"/>
    <w:rsid w:val="00B4623D"/>
    <w:pPr>
      <w:numPr>
        <w:numId w:val="9"/>
      </w:numPr>
    </w:pPr>
  </w:style>
  <w:style w:type="paragraph" w:styleId="a8">
    <w:name w:val="header"/>
    <w:basedOn w:val="a3"/>
    <w:link w:val="a9"/>
    <w:uiPriority w:val="99"/>
    <w:semiHidden/>
    <w:unhideWhenUsed/>
    <w:rsid w:val="00074D27"/>
    <w:pPr>
      <w:tabs>
        <w:tab w:val="center" w:pos="4677"/>
        <w:tab w:val="right" w:pos="9355"/>
      </w:tabs>
    </w:pPr>
  </w:style>
  <w:style w:type="character" w:customStyle="1" w:styleId="a9">
    <w:name w:val="Верхний колонтитул Знак"/>
    <w:basedOn w:val="a4"/>
    <w:link w:val="a8"/>
    <w:uiPriority w:val="99"/>
    <w:semiHidden/>
    <w:rsid w:val="00074D27"/>
    <w:rPr>
      <w:rFonts w:ascii="Times New Roman" w:hAnsi="Times New Roman"/>
      <w:sz w:val="24"/>
      <w:szCs w:val="22"/>
      <w:lang w:eastAsia="en-US"/>
    </w:rPr>
  </w:style>
  <w:style w:type="paragraph" w:styleId="aa">
    <w:name w:val="footer"/>
    <w:basedOn w:val="a3"/>
    <w:link w:val="ab"/>
    <w:uiPriority w:val="99"/>
    <w:unhideWhenUsed/>
    <w:rsid w:val="00074D27"/>
    <w:pPr>
      <w:tabs>
        <w:tab w:val="center" w:pos="4677"/>
        <w:tab w:val="right" w:pos="9355"/>
      </w:tabs>
    </w:pPr>
  </w:style>
  <w:style w:type="character" w:customStyle="1" w:styleId="ab">
    <w:name w:val="Нижний колонтитул Знак"/>
    <w:basedOn w:val="a4"/>
    <w:link w:val="aa"/>
    <w:uiPriority w:val="99"/>
    <w:rsid w:val="00074D27"/>
    <w:rPr>
      <w:rFonts w:ascii="Times New Roman" w:hAnsi="Times New Roman"/>
      <w:sz w:val="24"/>
      <w:szCs w:val="22"/>
      <w:lang w:eastAsia="en-US"/>
    </w:rPr>
  </w:style>
  <w:style w:type="paragraph" w:customStyle="1" w:styleId="ac">
    <w:name w:val="Заголовок в тексте"/>
    <w:basedOn w:val="a3"/>
    <w:next w:val="a3"/>
    <w:rsid w:val="005C6CFC"/>
    <w:pPr>
      <w:spacing w:before="120" w:after="120" w:line="276" w:lineRule="auto"/>
    </w:pPr>
    <w:rPr>
      <w:rFonts w:eastAsia="Times New Roman"/>
      <w:b/>
      <w:bCs/>
      <w:sz w:val="26"/>
      <w:szCs w:val="20"/>
    </w:rPr>
  </w:style>
  <w:style w:type="paragraph" w:customStyle="1" w:styleId="ad">
    <w:name w:val="Текст таблица одинарный интервал"/>
    <w:basedOn w:val="a3"/>
    <w:rsid w:val="005C6CFC"/>
    <w:pPr>
      <w:ind w:firstLine="0"/>
    </w:pPr>
    <w:rPr>
      <w:rFonts w:eastAsia="Times New Roman"/>
      <w:sz w:val="26"/>
      <w:szCs w:val="20"/>
    </w:rPr>
  </w:style>
  <w:style w:type="character" w:styleId="ae">
    <w:name w:val="Hyperlink"/>
    <w:basedOn w:val="a4"/>
    <w:uiPriority w:val="99"/>
    <w:unhideWhenUsed/>
    <w:rsid w:val="00F259A5"/>
    <w:rPr>
      <w:color w:val="0000FF"/>
      <w:u w:val="single"/>
    </w:rPr>
  </w:style>
  <w:style w:type="character" w:styleId="af">
    <w:name w:val="FollowedHyperlink"/>
    <w:basedOn w:val="a4"/>
    <w:uiPriority w:val="99"/>
    <w:semiHidden/>
    <w:unhideWhenUsed/>
    <w:rsid w:val="00F259A5"/>
    <w:rPr>
      <w:color w:val="800080"/>
      <w:u w:val="single"/>
    </w:rPr>
  </w:style>
  <w:style w:type="paragraph" w:styleId="af0">
    <w:name w:val="Balloon Text"/>
    <w:basedOn w:val="a3"/>
    <w:link w:val="af1"/>
    <w:uiPriority w:val="99"/>
    <w:semiHidden/>
    <w:unhideWhenUsed/>
    <w:rsid w:val="00740D59"/>
    <w:rPr>
      <w:rFonts w:ascii="Tahoma" w:hAnsi="Tahoma" w:cs="Tahoma"/>
      <w:sz w:val="16"/>
      <w:szCs w:val="16"/>
    </w:rPr>
  </w:style>
  <w:style w:type="character" w:customStyle="1" w:styleId="af1">
    <w:name w:val="Текст выноски Знак"/>
    <w:basedOn w:val="a4"/>
    <w:link w:val="af0"/>
    <w:uiPriority w:val="99"/>
    <w:semiHidden/>
    <w:rsid w:val="00740D59"/>
    <w:rPr>
      <w:rFonts w:ascii="Tahoma" w:hAnsi="Tahoma" w:cs="Tahoma"/>
      <w:sz w:val="16"/>
      <w:szCs w:val="16"/>
      <w:lang w:eastAsia="en-US"/>
    </w:rPr>
  </w:style>
  <w:style w:type="character" w:customStyle="1" w:styleId="30">
    <w:name w:val="Заголовок 3 Знак"/>
    <w:basedOn w:val="a4"/>
    <w:link w:val="3"/>
    <w:uiPriority w:val="9"/>
    <w:rsid w:val="001A5F84"/>
    <w:rPr>
      <w:rFonts w:ascii="Cambria" w:eastAsia="Times New Roman" w:hAnsi="Cambria" w:cs="Times New Roman"/>
      <w:b/>
      <w:bCs/>
      <w:sz w:val="26"/>
      <w:szCs w:val="26"/>
      <w:lang w:eastAsia="en-US"/>
    </w:rPr>
  </w:style>
  <w:style w:type="character" w:customStyle="1" w:styleId="40">
    <w:name w:val="Заголовок 4 Знак"/>
    <w:basedOn w:val="a4"/>
    <w:link w:val="4"/>
    <w:uiPriority w:val="9"/>
    <w:semiHidden/>
    <w:rsid w:val="001A5F84"/>
    <w:rPr>
      <w:rFonts w:ascii="Calibri" w:eastAsia="Times New Roman" w:hAnsi="Calibri" w:cs="Times New Roman"/>
      <w:b/>
      <w:bCs/>
      <w:sz w:val="28"/>
      <w:szCs w:val="28"/>
      <w:lang w:eastAsia="en-US"/>
    </w:rPr>
  </w:style>
  <w:style w:type="character" w:customStyle="1" w:styleId="50">
    <w:name w:val="Заголовок 5 Знак"/>
    <w:basedOn w:val="a4"/>
    <w:link w:val="5"/>
    <w:uiPriority w:val="9"/>
    <w:semiHidden/>
    <w:rsid w:val="001A5F84"/>
    <w:rPr>
      <w:rFonts w:ascii="Calibri" w:eastAsia="Times New Roman" w:hAnsi="Calibri" w:cs="Times New Roman"/>
      <w:b/>
      <w:bCs/>
      <w:i/>
      <w:iCs/>
      <w:sz w:val="26"/>
      <w:szCs w:val="26"/>
      <w:lang w:eastAsia="en-US"/>
    </w:rPr>
  </w:style>
  <w:style w:type="character" w:customStyle="1" w:styleId="60">
    <w:name w:val="Заголовок 6 Знак"/>
    <w:basedOn w:val="a4"/>
    <w:link w:val="6"/>
    <w:uiPriority w:val="9"/>
    <w:semiHidden/>
    <w:rsid w:val="001A5F84"/>
    <w:rPr>
      <w:rFonts w:ascii="Calibri" w:eastAsia="Times New Roman" w:hAnsi="Calibri" w:cs="Times New Roman"/>
      <w:b/>
      <w:bCs/>
      <w:sz w:val="22"/>
      <w:szCs w:val="22"/>
      <w:lang w:eastAsia="en-US"/>
    </w:rPr>
  </w:style>
  <w:style w:type="character" w:customStyle="1" w:styleId="70">
    <w:name w:val="Заголовок 7 Знак"/>
    <w:basedOn w:val="a4"/>
    <w:link w:val="7"/>
    <w:uiPriority w:val="9"/>
    <w:semiHidden/>
    <w:rsid w:val="001A5F84"/>
    <w:rPr>
      <w:rFonts w:ascii="Calibri" w:eastAsia="Times New Roman" w:hAnsi="Calibri" w:cs="Times New Roman"/>
      <w:sz w:val="24"/>
      <w:szCs w:val="24"/>
      <w:lang w:eastAsia="en-US"/>
    </w:rPr>
  </w:style>
  <w:style w:type="character" w:customStyle="1" w:styleId="80">
    <w:name w:val="Заголовок 8 Знак"/>
    <w:basedOn w:val="a4"/>
    <w:link w:val="8"/>
    <w:uiPriority w:val="9"/>
    <w:semiHidden/>
    <w:rsid w:val="001A5F84"/>
    <w:rPr>
      <w:rFonts w:ascii="Calibri" w:eastAsia="Times New Roman" w:hAnsi="Calibri" w:cs="Times New Roman"/>
      <w:i/>
      <w:iCs/>
      <w:sz w:val="24"/>
      <w:szCs w:val="24"/>
      <w:lang w:eastAsia="en-US"/>
    </w:rPr>
  </w:style>
  <w:style w:type="character" w:customStyle="1" w:styleId="90">
    <w:name w:val="Заголовок 9 Знак"/>
    <w:basedOn w:val="a4"/>
    <w:link w:val="9"/>
    <w:uiPriority w:val="9"/>
    <w:semiHidden/>
    <w:rsid w:val="001A5F84"/>
    <w:rPr>
      <w:rFonts w:ascii="Cambria" w:eastAsia="Times New Roman" w:hAnsi="Cambria" w:cs="Times New Roman"/>
      <w:sz w:val="22"/>
      <w:szCs w:val="22"/>
      <w:lang w:eastAsia="en-US"/>
    </w:rPr>
  </w:style>
  <w:style w:type="paragraph" w:styleId="af2">
    <w:name w:val="Normal (Web)"/>
    <w:basedOn w:val="a3"/>
    <w:rsid w:val="00465AB9"/>
    <w:pPr>
      <w:ind w:firstLine="0"/>
    </w:pPr>
    <w:rPr>
      <w:rFonts w:eastAsia="Times New Roman"/>
      <w:szCs w:val="24"/>
      <w:lang w:eastAsia="ru-RU"/>
    </w:rPr>
  </w:style>
  <w:style w:type="paragraph" w:customStyle="1" w:styleId="a0">
    <w:name w:val="список с точками"/>
    <w:basedOn w:val="a3"/>
    <w:rsid w:val="00174712"/>
    <w:pPr>
      <w:numPr>
        <w:numId w:val="15"/>
      </w:numPr>
      <w:tabs>
        <w:tab w:val="num" w:pos="756"/>
      </w:tabs>
      <w:spacing w:line="312" w:lineRule="auto"/>
      <w:ind w:left="756"/>
      <w:jc w:val="both"/>
    </w:pPr>
    <w:rPr>
      <w:rFonts w:eastAsia="Times New Roman"/>
      <w:szCs w:val="24"/>
      <w:lang w:eastAsia="ru-RU"/>
    </w:rPr>
  </w:style>
  <w:style w:type="paragraph" w:styleId="af3">
    <w:name w:val="Body Text Indent"/>
    <w:aliases w:val="текст,Основной текст 1"/>
    <w:basedOn w:val="a3"/>
    <w:link w:val="af4"/>
    <w:rsid w:val="00174712"/>
    <w:pPr>
      <w:tabs>
        <w:tab w:val="num" w:pos="643"/>
      </w:tabs>
      <w:spacing w:line="360" w:lineRule="atLeast"/>
      <w:ind w:firstLine="482"/>
      <w:jc w:val="both"/>
    </w:pPr>
    <w:rPr>
      <w:rFonts w:ascii="TimesET" w:eastAsia="Times New Roman" w:hAnsi="TimesET"/>
      <w:sz w:val="28"/>
      <w:szCs w:val="20"/>
      <w:lang w:eastAsia="ru-RU"/>
    </w:rPr>
  </w:style>
  <w:style w:type="character" w:customStyle="1" w:styleId="af4">
    <w:name w:val="Основной текст с отступом Знак"/>
    <w:aliases w:val="текст Знак,Основной текст 1 Знак"/>
    <w:basedOn w:val="a4"/>
    <w:link w:val="af3"/>
    <w:rsid w:val="00174712"/>
    <w:rPr>
      <w:rFonts w:ascii="TimesET" w:hAnsi="TimesET"/>
      <w:sz w:val="28"/>
      <w:lang w:val="ru-RU" w:eastAsia="ru-RU" w:bidi="ar-SA"/>
    </w:rPr>
  </w:style>
  <w:style w:type="paragraph" w:styleId="af5">
    <w:name w:val="footnote text"/>
    <w:aliases w:val="single space,Footnote Text Char Знак,Footnote Text Char,Текст сноски Знак1,Текст сноски Знак Знак Знак Знак Знак,Текст сноски Знак Знак Знак1,Текст сноски Знак Знак Знак Знак1,Footnote Text Char1 Char Знак,Знак"/>
    <w:basedOn w:val="a3"/>
    <w:link w:val="af6"/>
    <w:semiHidden/>
    <w:rsid w:val="00816792"/>
    <w:pPr>
      <w:overflowPunct w:val="0"/>
      <w:autoSpaceDE w:val="0"/>
      <w:autoSpaceDN w:val="0"/>
      <w:adjustRightInd w:val="0"/>
      <w:ind w:firstLine="0"/>
      <w:textAlignment w:val="baseline"/>
    </w:pPr>
    <w:rPr>
      <w:rFonts w:eastAsia="Times New Roman"/>
      <w:sz w:val="20"/>
      <w:szCs w:val="20"/>
      <w:lang w:eastAsia="ru-RU"/>
    </w:rPr>
  </w:style>
  <w:style w:type="character" w:customStyle="1" w:styleId="af6">
    <w:name w:val="Текст сноски Знак"/>
    <w:aliases w:val="single space Знак,Footnote Text Char Знак Знак,Footnote Text Char Знак1,Текст сноски Знак1 Знак,Текст сноски Знак Знак Знак Знак Знак Знак,Текст сноски Знак Знак Знак1 Знак,Текст сноски Знак Знак Знак Знак1 Знак,Знак Знак"/>
    <w:basedOn w:val="a4"/>
    <w:link w:val="af5"/>
    <w:rsid w:val="00816792"/>
    <w:rPr>
      <w:lang w:val="ru-RU" w:eastAsia="ru-RU" w:bidi="ar-SA"/>
    </w:rPr>
  </w:style>
  <w:style w:type="character" w:customStyle="1" w:styleId="12">
    <w:name w:val="Знак Знак12"/>
    <w:basedOn w:val="a4"/>
    <w:rsid w:val="00F92BDC"/>
    <w:rPr>
      <w:rFonts w:ascii="Times New Roman" w:eastAsia="Times New Roman" w:hAnsi="Times New Roman"/>
      <w:b/>
      <w:bCs/>
      <w:kern w:val="32"/>
      <w:sz w:val="28"/>
      <w:szCs w:val="32"/>
      <w:lang w:eastAsia="en-US"/>
    </w:rPr>
  </w:style>
  <w:style w:type="character" w:customStyle="1" w:styleId="text-key">
    <w:name w:val="text-key"/>
    <w:basedOn w:val="a4"/>
    <w:rsid w:val="00117616"/>
  </w:style>
  <w:style w:type="character" w:styleId="af7">
    <w:name w:val="Strong"/>
    <w:basedOn w:val="a4"/>
    <w:qFormat/>
    <w:rsid w:val="004D75A7"/>
    <w:rPr>
      <w:b/>
      <w:bCs/>
    </w:rPr>
  </w:style>
  <w:style w:type="character" w:styleId="af8">
    <w:name w:val="page number"/>
    <w:basedOn w:val="a4"/>
    <w:rsid w:val="00002F31"/>
  </w:style>
  <w:style w:type="paragraph" w:styleId="af9">
    <w:name w:val="List Paragraph"/>
    <w:basedOn w:val="a3"/>
    <w:uiPriority w:val="34"/>
    <w:qFormat/>
    <w:rsid w:val="002928E5"/>
    <w:pPr>
      <w:ind w:left="720"/>
      <w:contextualSpacing/>
      <w:jc w:val="both"/>
    </w:pPr>
    <w:rPr>
      <w:rFonts w:asciiTheme="minorHAnsi" w:eastAsiaTheme="minorHAnsi" w:hAnsiTheme="minorHAnsi" w:cstheme="minorBidi"/>
      <w:sz w:val="22"/>
    </w:rPr>
  </w:style>
  <w:style w:type="character" w:customStyle="1" w:styleId="st">
    <w:name w:val="st"/>
    <w:basedOn w:val="a4"/>
    <w:rsid w:val="00EA40FD"/>
  </w:style>
  <w:style w:type="character" w:styleId="afa">
    <w:name w:val="Emphasis"/>
    <w:basedOn w:val="a4"/>
    <w:uiPriority w:val="20"/>
    <w:qFormat/>
    <w:rsid w:val="00EA40FD"/>
    <w:rPr>
      <w:i/>
      <w:iCs/>
    </w:rPr>
  </w:style>
  <w:style w:type="character" w:customStyle="1" w:styleId="ft">
    <w:name w:val="ft"/>
    <w:basedOn w:val="a4"/>
    <w:rsid w:val="003755A1"/>
  </w:style>
  <w:style w:type="paragraph" w:customStyle="1" w:styleId="Default">
    <w:name w:val="Default"/>
    <w:rsid w:val="003755A1"/>
    <w:pPr>
      <w:autoSpaceDE w:val="0"/>
      <w:autoSpaceDN w:val="0"/>
      <w:adjustRightInd w:val="0"/>
    </w:pPr>
    <w:rPr>
      <w:rFonts w:eastAsiaTheme="minorHAnsi" w:cs="Calibri"/>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51318126">
      <w:bodyDiv w:val="1"/>
      <w:marLeft w:val="0"/>
      <w:marRight w:val="0"/>
      <w:marTop w:val="0"/>
      <w:marBottom w:val="0"/>
      <w:divBdr>
        <w:top w:val="none" w:sz="0" w:space="0" w:color="auto"/>
        <w:left w:val="none" w:sz="0" w:space="0" w:color="auto"/>
        <w:bottom w:val="none" w:sz="0" w:space="0" w:color="auto"/>
        <w:right w:val="none" w:sz="0" w:space="0" w:color="auto"/>
      </w:divBdr>
      <w:divsChild>
        <w:div w:id="360933154">
          <w:marLeft w:val="0"/>
          <w:marRight w:val="0"/>
          <w:marTop w:val="0"/>
          <w:marBottom w:val="0"/>
          <w:divBdr>
            <w:top w:val="none" w:sz="0" w:space="0" w:color="auto"/>
            <w:left w:val="none" w:sz="0" w:space="0" w:color="auto"/>
            <w:bottom w:val="none" w:sz="0" w:space="0" w:color="auto"/>
            <w:right w:val="none" w:sz="0" w:space="0" w:color="auto"/>
          </w:divBdr>
        </w:div>
        <w:div w:id="503938036">
          <w:marLeft w:val="0"/>
          <w:marRight w:val="0"/>
          <w:marTop w:val="0"/>
          <w:marBottom w:val="0"/>
          <w:divBdr>
            <w:top w:val="none" w:sz="0" w:space="0" w:color="auto"/>
            <w:left w:val="none" w:sz="0" w:space="0" w:color="auto"/>
            <w:bottom w:val="none" w:sz="0" w:space="0" w:color="auto"/>
            <w:right w:val="none" w:sz="0" w:space="0" w:color="auto"/>
          </w:divBdr>
        </w:div>
        <w:div w:id="979072009">
          <w:marLeft w:val="0"/>
          <w:marRight w:val="0"/>
          <w:marTop w:val="0"/>
          <w:marBottom w:val="0"/>
          <w:divBdr>
            <w:top w:val="none" w:sz="0" w:space="0" w:color="auto"/>
            <w:left w:val="none" w:sz="0" w:space="0" w:color="auto"/>
            <w:bottom w:val="none" w:sz="0" w:space="0" w:color="auto"/>
            <w:right w:val="none" w:sz="0" w:space="0" w:color="auto"/>
          </w:divBdr>
        </w:div>
        <w:div w:id="1582064440">
          <w:marLeft w:val="0"/>
          <w:marRight w:val="0"/>
          <w:marTop w:val="0"/>
          <w:marBottom w:val="0"/>
          <w:divBdr>
            <w:top w:val="none" w:sz="0" w:space="0" w:color="auto"/>
            <w:left w:val="none" w:sz="0" w:space="0" w:color="auto"/>
            <w:bottom w:val="none" w:sz="0" w:space="0" w:color="auto"/>
            <w:right w:val="none" w:sz="0" w:space="0" w:color="auto"/>
          </w:divBdr>
        </w:div>
      </w:divsChild>
    </w:div>
    <w:div w:id="258104209">
      <w:bodyDiv w:val="1"/>
      <w:marLeft w:val="0"/>
      <w:marRight w:val="0"/>
      <w:marTop w:val="0"/>
      <w:marBottom w:val="0"/>
      <w:divBdr>
        <w:top w:val="none" w:sz="0" w:space="0" w:color="auto"/>
        <w:left w:val="none" w:sz="0" w:space="0" w:color="auto"/>
        <w:bottom w:val="none" w:sz="0" w:space="0" w:color="auto"/>
        <w:right w:val="none" w:sz="0" w:space="0" w:color="auto"/>
      </w:divBdr>
    </w:div>
    <w:div w:id="483590315">
      <w:bodyDiv w:val="1"/>
      <w:marLeft w:val="0"/>
      <w:marRight w:val="0"/>
      <w:marTop w:val="0"/>
      <w:marBottom w:val="0"/>
      <w:divBdr>
        <w:top w:val="none" w:sz="0" w:space="0" w:color="auto"/>
        <w:left w:val="none" w:sz="0" w:space="0" w:color="auto"/>
        <w:bottom w:val="none" w:sz="0" w:space="0" w:color="auto"/>
        <w:right w:val="none" w:sz="0" w:space="0" w:color="auto"/>
      </w:divBdr>
      <w:divsChild>
        <w:div w:id="774252551">
          <w:marLeft w:val="0"/>
          <w:marRight w:val="0"/>
          <w:marTop w:val="0"/>
          <w:marBottom w:val="0"/>
          <w:divBdr>
            <w:top w:val="none" w:sz="0" w:space="0" w:color="auto"/>
            <w:left w:val="none" w:sz="0" w:space="0" w:color="auto"/>
            <w:bottom w:val="none" w:sz="0" w:space="0" w:color="auto"/>
            <w:right w:val="none" w:sz="0" w:space="0" w:color="auto"/>
          </w:divBdr>
        </w:div>
        <w:div w:id="951746044">
          <w:marLeft w:val="0"/>
          <w:marRight w:val="0"/>
          <w:marTop w:val="0"/>
          <w:marBottom w:val="0"/>
          <w:divBdr>
            <w:top w:val="none" w:sz="0" w:space="0" w:color="auto"/>
            <w:left w:val="none" w:sz="0" w:space="0" w:color="auto"/>
            <w:bottom w:val="none" w:sz="0" w:space="0" w:color="auto"/>
            <w:right w:val="none" w:sz="0" w:space="0" w:color="auto"/>
          </w:divBdr>
        </w:div>
        <w:div w:id="1464957771">
          <w:marLeft w:val="0"/>
          <w:marRight w:val="0"/>
          <w:marTop w:val="0"/>
          <w:marBottom w:val="0"/>
          <w:divBdr>
            <w:top w:val="none" w:sz="0" w:space="0" w:color="auto"/>
            <w:left w:val="none" w:sz="0" w:space="0" w:color="auto"/>
            <w:bottom w:val="none" w:sz="0" w:space="0" w:color="auto"/>
            <w:right w:val="none" w:sz="0" w:space="0" w:color="auto"/>
          </w:divBdr>
        </w:div>
      </w:divsChild>
    </w:div>
    <w:div w:id="613174420">
      <w:bodyDiv w:val="1"/>
      <w:marLeft w:val="0"/>
      <w:marRight w:val="0"/>
      <w:marTop w:val="0"/>
      <w:marBottom w:val="0"/>
      <w:divBdr>
        <w:top w:val="none" w:sz="0" w:space="0" w:color="auto"/>
        <w:left w:val="none" w:sz="0" w:space="0" w:color="auto"/>
        <w:bottom w:val="none" w:sz="0" w:space="0" w:color="auto"/>
        <w:right w:val="none" w:sz="0" w:space="0" w:color="auto"/>
      </w:divBdr>
      <w:divsChild>
        <w:div w:id="1969049643">
          <w:marLeft w:val="0"/>
          <w:marRight w:val="0"/>
          <w:marTop w:val="0"/>
          <w:marBottom w:val="0"/>
          <w:divBdr>
            <w:top w:val="none" w:sz="0" w:space="0" w:color="auto"/>
            <w:left w:val="none" w:sz="0" w:space="0" w:color="auto"/>
            <w:bottom w:val="none" w:sz="0" w:space="0" w:color="auto"/>
            <w:right w:val="none" w:sz="0" w:space="0" w:color="auto"/>
          </w:divBdr>
        </w:div>
        <w:div w:id="399597514">
          <w:marLeft w:val="0"/>
          <w:marRight w:val="0"/>
          <w:marTop w:val="0"/>
          <w:marBottom w:val="0"/>
          <w:divBdr>
            <w:top w:val="none" w:sz="0" w:space="0" w:color="auto"/>
            <w:left w:val="none" w:sz="0" w:space="0" w:color="auto"/>
            <w:bottom w:val="none" w:sz="0" w:space="0" w:color="auto"/>
            <w:right w:val="none" w:sz="0" w:space="0" w:color="auto"/>
          </w:divBdr>
        </w:div>
        <w:div w:id="1960139730">
          <w:marLeft w:val="0"/>
          <w:marRight w:val="0"/>
          <w:marTop w:val="0"/>
          <w:marBottom w:val="0"/>
          <w:divBdr>
            <w:top w:val="none" w:sz="0" w:space="0" w:color="auto"/>
            <w:left w:val="none" w:sz="0" w:space="0" w:color="auto"/>
            <w:bottom w:val="none" w:sz="0" w:space="0" w:color="auto"/>
            <w:right w:val="none" w:sz="0" w:space="0" w:color="auto"/>
          </w:divBdr>
        </w:div>
      </w:divsChild>
    </w:div>
    <w:div w:id="1549343196">
      <w:bodyDiv w:val="1"/>
      <w:marLeft w:val="0"/>
      <w:marRight w:val="0"/>
      <w:marTop w:val="0"/>
      <w:marBottom w:val="0"/>
      <w:divBdr>
        <w:top w:val="none" w:sz="0" w:space="0" w:color="auto"/>
        <w:left w:val="none" w:sz="0" w:space="0" w:color="auto"/>
        <w:bottom w:val="none" w:sz="0" w:space="0" w:color="auto"/>
        <w:right w:val="none" w:sz="0" w:space="0" w:color="auto"/>
      </w:divBdr>
      <w:divsChild>
        <w:div w:id="1971129886">
          <w:marLeft w:val="0"/>
          <w:marRight w:val="0"/>
          <w:marTop w:val="0"/>
          <w:marBottom w:val="0"/>
          <w:divBdr>
            <w:top w:val="none" w:sz="0" w:space="0" w:color="auto"/>
            <w:left w:val="none" w:sz="0" w:space="0" w:color="auto"/>
            <w:bottom w:val="none" w:sz="0" w:space="0" w:color="auto"/>
            <w:right w:val="none" w:sz="0" w:space="0" w:color="auto"/>
          </w:divBdr>
        </w:div>
        <w:div w:id="356932970">
          <w:marLeft w:val="0"/>
          <w:marRight w:val="0"/>
          <w:marTop w:val="0"/>
          <w:marBottom w:val="0"/>
          <w:divBdr>
            <w:top w:val="none" w:sz="0" w:space="0" w:color="auto"/>
            <w:left w:val="none" w:sz="0" w:space="0" w:color="auto"/>
            <w:bottom w:val="none" w:sz="0" w:space="0" w:color="auto"/>
            <w:right w:val="none" w:sz="0" w:space="0" w:color="auto"/>
          </w:divBdr>
        </w:div>
      </w:divsChild>
    </w:div>
    <w:div w:id="1980916523">
      <w:bodyDiv w:val="1"/>
      <w:marLeft w:val="0"/>
      <w:marRight w:val="0"/>
      <w:marTop w:val="0"/>
      <w:marBottom w:val="0"/>
      <w:divBdr>
        <w:top w:val="none" w:sz="0" w:space="0" w:color="auto"/>
        <w:left w:val="none" w:sz="0" w:space="0" w:color="auto"/>
        <w:bottom w:val="none" w:sz="0" w:space="0" w:color="auto"/>
        <w:right w:val="none" w:sz="0" w:space="0" w:color="auto"/>
      </w:divBdr>
      <w:divsChild>
        <w:div w:id="2029985263">
          <w:marLeft w:val="0"/>
          <w:marRight w:val="0"/>
          <w:marTop w:val="0"/>
          <w:marBottom w:val="0"/>
          <w:divBdr>
            <w:top w:val="none" w:sz="0" w:space="0" w:color="auto"/>
            <w:left w:val="none" w:sz="0" w:space="0" w:color="auto"/>
            <w:bottom w:val="none" w:sz="0" w:space="0" w:color="auto"/>
            <w:right w:val="none" w:sz="0" w:space="0" w:color="auto"/>
          </w:divBdr>
        </w:div>
        <w:div w:id="1949465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leksandrina.vanke@gmail.com" TargetMode="External"/><Relationship Id="rId13" Type="http://schemas.openxmlformats.org/officeDocument/2006/relationships/hyperlink" Target="https://www.women.it/quarta/workshops/epistemological4/pizzini.htm" TargetMode="External"/><Relationship Id="rId18" Type="http://schemas.openxmlformats.org/officeDocument/2006/relationships/footer" Target="footer2.xml"/><Relationship Id="rId39"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ipcp.net/transversal/1011/butler/en"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men.it/quarta/workshops/epistemological4/pizzini.htm" TargetMode="External"/><Relationship Id="rId5" Type="http://schemas.openxmlformats.org/officeDocument/2006/relationships/webSettings" Target="webSettings.xml"/><Relationship Id="rId15" Type="http://schemas.openxmlformats.org/officeDocument/2006/relationships/hyperlink" Target="http://bodypolitix.me/" TargetMode="External"/><Relationship Id="rId10" Type="http://schemas.openxmlformats.org/officeDocument/2006/relationships/hyperlink" Target="http://www.eipcp.net/transversal/1011/butler/en"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academia.edu/8505987/Leiblichkeit_und_Korper" TargetMode="External"/><Relationship Id="rId14" Type="http://schemas.openxmlformats.org/officeDocument/2006/relationships/hyperlink" Target="http://bod.sagepub.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hse.ru/text/image/4011945.html"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hse.ru/text/image/401194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FAEFD-C769-48F0-8770-5F17F46D8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16</Pages>
  <Words>6393</Words>
  <Characters>36444</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[Оставьте этот титульный лист для дисциплины, закрепленной за одной кафедрой]</vt:lpstr>
    </vt:vector>
  </TitlesOfParts>
  <Company/>
  <LinksUpToDate>false</LinksUpToDate>
  <CharactersWithSpaces>42752</CharactersWithSpaces>
  <SharedDoc>false</SharedDoc>
  <HLinks>
    <vt:vector size="36" baseType="variant">
      <vt:variant>
        <vt:i4>8060954</vt:i4>
      </vt:variant>
      <vt:variant>
        <vt:i4>18</vt:i4>
      </vt:variant>
      <vt:variant>
        <vt:i4>0</vt:i4>
      </vt:variant>
      <vt:variant>
        <vt:i4>5</vt:i4>
      </vt:variant>
      <vt:variant>
        <vt:lpwstr>http://82.179.249.32:3326/oso/public/about_oho.html</vt:lpwstr>
      </vt:variant>
      <vt:variant>
        <vt:lpwstr/>
      </vt:variant>
      <vt:variant>
        <vt:i4>6225957</vt:i4>
      </vt:variant>
      <vt:variant>
        <vt:i4>15</vt:i4>
      </vt:variant>
      <vt:variant>
        <vt:i4>0</vt:i4>
      </vt:variant>
      <vt:variant>
        <vt:i4>5</vt:i4>
      </vt:variant>
      <vt:variant>
        <vt:lpwstr>http://sociology.ucsc.edu/whorulesamerica/methods/studying_power.html</vt:lpwstr>
      </vt:variant>
      <vt:variant>
        <vt:lpwstr/>
      </vt:variant>
      <vt:variant>
        <vt:i4>6225957</vt:i4>
      </vt:variant>
      <vt:variant>
        <vt:i4>12</vt:i4>
      </vt:variant>
      <vt:variant>
        <vt:i4>0</vt:i4>
      </vt:variant>
      <vt:variant>
        <vt:i4>5</vt:i4>
      </vt:variant>
      <vt:variant>
        <vt:lpwstr>http://sociology.ucsc.edu/whorulesamerica/methods/studying_power.html</vt:lpwstr>
      </vt:variant>
      <vt:variant>
        <vt:lpwstr/>
      </vt:variant>
      <vt:variant>
        <vt:i4>3342416</vt:i4>
      </vt:variant>
      <vt:variant>
        <vt:i4>9</vt:i4>
      </vt:variant>
      <vt:variant>
        <vt:i4>0</vt:i4>
      </vt:variant>
      <vt:variant>
        <vt:i4>5</vt:i4>
      </vt:variant>
      <vt:variant>
        <vt:lpwstr>http://sociology.ucsc.edu/whorulesamerica/theory/alternative_theories.html</vt:lpwstr>
      </vt:variant>
      <vt:variant>
        <vt:lpwstr/>
      </vt:variant>
      <vt:variant>
        <vt:i4>720913</vt:i4>
      </vt:variant>
      <vt:variant>
        <vt:i4>8</vt:i4>
      </vt:variant>
      <vt:variant>
        <vt:i4>0</vt:i4>
      </vt:variant>
      <vt:variant>
        <vt:i4>5</vt:i4>
      </vt:variant>
      <vt:variant>
        <vt:lpwstr>http://www.hse.ru/text/image/4011945.html</vt:lpwstr>
      </vt:variant>
      <vt:variant>
        <vt:lpwstr/>
      </vt:variant>
      <vt:variant>
        <vt:i4>720913</vt:i4>
      </vt:variant>
      <vt:variant>
        <vt:i4>0</vt:i4>
      </vt:variant>
      <vt:variant>
        <vt:i4>0</vt:i4>
      </vt:variant>
      <vt:variant>
        <vt:i4>5</vt:i4>
      </vt:variant>
      <vt:variant>
        <vt:lpwstr>http://www.hse.ru/text/image/4011945.html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[Оставьте этот титульный лист для дисциплины, закрепленной за одной кафедрой]</dc:title>
  <dc:creator>user</dc:creator>
  <cp:lastModifiedBy>Admin</cp:lastModifiedBy>
  <cp:revision>18</cp:revision>
  <cp:lastPrinted>2010-04-13T13:28:00Z</cp:lastPrinted>
  <dcterms:created xsi:type="dcterms:W3CDTF">2014-10-19T11:30:00Z</dcterms:created>
  <dcterms:modified xsi:type="dcterms:W3CDTF">2014-12-12T10:48:00Z</dcterms:modified>
</cp:coreProperties>
</file>